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1E570" w14:textId="524B978B" w:rsidR="00B9059D" w:rsidRDefault="00B9059D" w:rsidP="00B9059D">
      <w:pPr>
        <w:spacing w:after="0" w:line="480" w:lineRule="auto"/>
        <w:ind w:left="5760" w:firstLine="720"/>
        <w:jc w:val="center"/>
        <w:rPr>
          <w:rFonts w:ascii="Times New Roman" w:hAnsi="Times New Roman" w:cs="Times New Roman"/>
          <w:b/>
          <w:sz w:val="24"/>
          <w:szCs w:val="24"/>
        </w:rPr>
      </w:pPr>
      <w:r>
        <w:rPr>
          <w:rFonts w:ascii="Times New Roman" w:hAnsi="Times New Roman" w:cs="Times New Roman"/>
          <w:b/>
          <w:sz w:val="24"/>
          <w:szCs w:val="24"/>
        </w:rPr>
        <w:t>Letter to the Editor</w:t>
      </w:r>
    </w:p>
    <w:p w14:paraId="0F23EADA" w14:textId="77777777" w:rsidR="00B9059D" w:rsidRDefault="00B9059D" w:rsidP="00695EEC">
      <w:pPr>
        <w:spacing w:after="0" w:line="480" w:lineRule="auto"/>
        <w:jc w:val="center"/>
        <w:rPr>
          <w:rFonts w:ascii="Times New Roman" w:hAnsi="Times New Roman" w:cs="Times New Roman"/>
          <w:b/>
          <w:sz w:val="24"/>
          <w:szCs w:val="24"/>
        </w:rPr>
      </w:pPr>
    </w:p>
    <w:p w14:paraId="356A7A94" w14:textId="275BFDCA" w:rsidR="00D844FF" w:rsidRPr="000E13FE" w:rsidRDefault="002E0F04" w:rsidP="00695EEC">
      <w:pPr>
        <w:spacing w:after="0" w:line="480" w:lineRule="auto"/>
        <w:jc w:val="center"/>
        <w:rPr>
          <w:rFonts w:ascii="Times New Roman" w:hAnsi="Times New Roman" w:cs="Times New Roman"/>
          <w:b/>
          <w:sz w:val="24"/>
          <w:szCs w:val="24"/>
        </w:rPr>
      </w:pPr>
      <w:r w:rsidRPr="000E13FE">
        <w:rPr>
          <w:rFonts w:ascii="Times New Roman" w:hAnsi="Times New Roman" w:cs="Times New Roman"/>
          <w:b/>
          <w:sz w:val="24"/>
          <w:szCs w:val="24"/>
        </w:rPr>
        <w:t xml:space="preserve">Application </w:t>
      </w:r>
      <w:r w:rsidR="00EC7757" w:rsidRPr="000E13FE">
        <w:rPr>
          <w:rFonts w:ascii="Times New Roman" w:hAnsi="Times New Roman" w:cs="Times New Roman"/>
          <w:b/>
          <w:sz w:val="24"/>
          <w:szCs w:val="24"/>
        </w:rPr>
        <w:t xml:space="preserve">and Usefulness of </w:t>
      </w:r>
      <w:r w:rsidRPr="000E13FE">
        <w:rPr>
          <w:rFonts w:ascii="Times New Roman" w:hAnsi="Times New Roman" w:cs="Times New Roman"/>
          <w:b/>
          <w:sz w:val="24"/>
          <w:szCs w:val="24"/>
        </w:rPr>
        <w:t>FISH</w:t>
      </w:r>
      <w:r w:rsidRPr="000E13FE">
        <w:rPr>
          <w:rFonts w:ascii="Times New Roman" w:hAnsi="Times New Roman" w:cs="Times New Roman"/>
          <w:b/>
          <w:sz w:val="24"/>
          <w:szCs w:val="24"/>
          <w:lang w:val="mk-MK"/>
        </w:rPr>
        <w:t xml:space="preserve"> </w:t>
      </w:r>
      <w:r w:rsidR="00EC7757" w:rsidRPr="000E13FE">
        <w:rPr>
          <w:rFonts w:ascii="Times New Roman" w:hAnsi="Times New Roman" w:cs="Times New Roman"/>
          <w:b/>
          <w:sz w:val="24"/>
          <w:szCs w:val="24"/>
          <w:lang w:val="mk-MK"/>
        </w:rPr>
        <w:t>(</w:t>
      </w:r>
      <w:proofErr w:type="spellStart"/>
      <w:r w:rsidR="00EC7757" w:rsidRPr="000E13FE">
        <w:rPr>
          <w:rFonts w:ascii="Times New Roman" w:hAnsi="Times New Roman" w:cs="Times New Roman"/>
          <w:b/>
          <w:sz w:val="24"/>
          <w:szCs w:val="24"/>
          <w:lang w:val="mk-MK"/>
        </w:rPr>
        <w:t>Fluorescent</w:t>
      </w:r>
      <w:proofErr w:type="spellEnd"/>
      <w:r w:rsidR="00EC7757" w:rsidRPr="000E13FE">
        <w:rPr>
          <w:rFonts w:ascii="Times New Roman" w:hAnsi="Times New Roman" w:cs="Times New Roman"/>
          <w:b/>
          <w:sz w:val="24"/>
          <w:szCs w:val="24"/>
          <w:lang w:val="mk-MK"/>
        </w:rPr>
        <w:t xml:space="preserve"> </w:t>
      </w:r>
      <w:proofErr w:type="spellStart"/>
      <w:proofErr w:type="gramStart"/>
      <w:r w:rsidR="00EC7757" w:rsidRPr="000E13FE">
        <w:rPr>
          <w:rFonts w:ascii="Times New Roman" w:hAnsi="Times New Roman" w:cs="Times New Roman"/>
          <w:b/>
          <w:i/>
          <w:sz w:val="24"/>
          <w:szCs w:val="24"/>
          <w:lang w:val="mk-MK"/>
        </w:rPr>
        <w:t>In</w:t>
      </w:r>
      <w:proofErr w:type="spellEnd"/>
      <w:proofErr w:type="gramEnd"/>
      <w:r w:rsidR="00EC7757" w:rsidRPr="000E13FE">
        <w:rPr>
          <w:rFonts w:ascii="Times New Roman" w:hAnsi="Times New Roman" w:cs="Times New Roman"/>
          <w:b/>
          <w:i/>
          <w:sz w:val="24"/>
          <w:szCs w:val="24"/>
          <w:lang w:val="mk-MK"/>
        </w:rPr>
        <w:t xml:space="preserve"> </w:t>
      </w:r>
      <w:proofErr w:type="spellStart"/>
      <w:r w:rsidR="00EC7757" w:rsidRPr="000E13FE">
        <w:rPr>
          <w:rFonts w:ascii="Times New Roman" w:hAnsi="Times New Roman" w:cs="Times New Roman"/>
          <w:b/>
          <w:i/>
          <w:sz w:val="24"/>
          <w:szCs w:val="24"/>
          <w:lang w:val="mk-MK"/>
        </w:rPr>
        <w:t>Situ</w:t>
      </w:r>
      <w:proofErr w:type="spellEnd"/>
      <w:r w:rsidR="00EC7757" w:rsidRPr="000E13FE">
        <w:rPr>
          <w:rFonts w:ascii="Times New Roman" w:hAnsi="Times New Roman" w:cs="Times New Roman"/>
          <w:b/>
          <w:sz w:val="24"/>
          <w:szCs w:val="24"/>
          <w:lang w:val="mk-MK"/>
        </w:rPr>
        <w:t xml:space="preserve"> </w:t>
      </w:r>
      <w:proofErr w:type="spellStart"/>
      <w:r w:rsidR="00EC7757" w:rsidRPr="000E13FE">
        <w:rPr>
          <w:rFonts w:ascii="Times New Roman" w:hAnsi="Times New Roman" w:cs="Times New Roman"/>
          <w:b/>
          <w:sz w:val="24"/>
          <w:szCs w:val="24"/>
          <w:lang w:val="mk-MK"/>
        </w:rPr>
        <w:t>Hybridization</w:t>
      </w:r>
      <w:proofErr w:type="spellEnd"/>
      <w:r w:rsidR="00EC7757" w:rsidRPr="000E13FE">
        <w:rPr>
          <w:rFonts w:ascii="Times New Roman" w:hAnsi="Times New Roman" w:cs="Times New Roman"/>
          <w:b/>
          <w:sz w:val="24"/>
          <w:szCs w:val="24"/>
          <w:lang w:val="mk-MK"/>
        </w:rPr>
        <w:t>)</w:t>
      </w:r>
      <w:r w:rsidR="00EC7757" w:rsidRPr="000E13FE">
        <w:rPr>
          <w:rFonts w:ascii="Times New Roman" w:hAnsi="Times New Roman" w:cs="Times New Roman"/>
          <w:b/>
          <w:sz w:val="24"/>
          <w:szCs w:val="24"/>
        </w:rPr>
        <w:t xml:space="preserve"> </w:t>
      </w:r>
    </w:p>
    <w:p w14:paraId="64C9C11A" w14:textId="418CA091" w:rsidR="002E0F04" w:rsidRPr="000E13FE" w:rsidRDefault="00EC7757" w:rsidP="00695EEC">
      <w:pPr>
        <w:spacing w:after="0" w:line="480" w:lineRule="auto"/>
        <w:jc w:val="center"/>
        <w:rPr>
          <w:rFonts w:ascii="Times New Roman" w:hAnsi="Times New Roman" w:cs="Times New Roman"/>
          <w:b/>
          <w:sz w:val="24"/>
          <w:szCs w:val="24"/>
        </w:rPr>
      </w:pPr>
      <w:r w:rsidRPr="000E13FE">
        <w:rPr>
          <w:rFonts w:ascii="Times New Roman" w:hAnsi="Times New Roman" w:cs="Times New Roman"/>
          <w:b/>
          <w:sz w:val="24"/>
          <w:szCs w:val="24"/>
        </w:rPr>
        <w:t>Method</w:t>
      </w:r>
      <w:r w:rsidR="00D844FF" w:rsidRPr="000E13FE">
        <w:rPr>
          <w:rFonts w:ascii="Times New Roman" w:hAnsi="Times New Roman" w:cs="Times New Roman"/>
          <w:b/>
          <w:sz w:val="24"/>
          <w:szCs w:val="24"/>
        </w:rPr>
        <w:t xml:space="preserve"> </w:t>
      </w:r>
      <w:r w:rsidRPr="000E13FE">
        <w:rPr>
          <w:rFonts w:ascii="Times New Roman" w:hAnsi="Times New Roman" w:cs="Times New Roman"/>
          <w:b/>
          <w:sz w:val="24"/>
          <w:szCs w:val="24"/>
        </w:rPr>
        <w:t>in Cytogenetic Researches</w:t>
      </w:r>
    </w:p>
    <w:p w14:paraId="7BABA142" w14:textId="02565B1D" w:rsidR="002E0F04" w:rsidRPr="000E13FE" w:rsidRDefault="002E0F04" w:rsidP="00695EEC">
      <w:pPr>
        <w:spacing w:after="0" w:line="480" w:lineRule="auto"/>
        <w:jc w:val="both"/>
        <w:rPr>
          <w:rFonts w:ascii="Times New Roman" w:hAnsi="Times New Roman" w:cs="Times New Roman"/>
          <w:sz w:val="24"/>
          <w:szCs w:val="24"/>
        </w:rPr>
      </w:pPr>
    </w:p>
    <w:p w14:paraId="2167F769" w14:textId="408E8FDB" w:rsidR="00EC7757" w:rsidRPr="000E13FE" w:rsidRDefault="00B24E9D" w:rsidP="00695EEC">
      <w:pPr>
        <w:spacing w:after="0" w:line="480" w:lineRule="auto"/>
        <w:jc w:val="center"/>
        <w:rPr>
          <w:rFonts w:ascii="Times New Roman" w:hAnsi="Times New Roman" w:cs="Times New Roman"/>
          <w:b/>
          <w:vertAlign w:val="superscript"/>
        </w:rPr>
      </w:pPr>
      <w:proofErr w:type="spellStart"/>
      <w:r w:rsidRPr="000E13FE">
        <w:rPr>
          <w:rFonts w:ascii="Times New Roman" w:hAnsi="Times New Roman" w:cs="Times New Roman"/>
          <w:b/>
        </w:rPr>
        <w:t>Drpljanin</w:t>
      </w:r>
      <w:proofErr w:type="spellEnd"/>
      <w:r w:rsidRPr="000E13FE">
        <w:rPr>
          <w:rFonts w:ascii="Times New Roman" w:hAnsi="Times New Roman" w:cs="Times New Roman"/>
          <w:b/>
        </w:rPr>
        <w:t>, A.</w:t>
      </w:r>
      <w:r w:rsidRPr="000E13FE">
        <w:rPr>
          <w:rFonts w:ascii="Times New Roman" w:hAnsi="Times New Roman" w:cs="Times New Roman"/>
          <w:b/>
          <w:vertAlign w:val="superscript"/>
        </w:rPr>
        <w:t>1</w:t>
      </w:r>
      <w:r w:rsidRPr="000E13FE">
        <w:rPr>
          <w:rFonts w:ascii="Times New Roman" w:hAnsi="Times New Roman" w:cs="Times New Roman"/>
          <w:b/>
        </w:rPr>
        <w:t xml:space="preserve">, </w:t>
      </w:r>
      <w:r w:rsidR="002E0F04" w:rsidRPr="000E13FE">
        <w:rPr>
          <w:rFonts w:ascii="Times New Roman" w:hAnsi="Times New Roman" w:cs="Times New Roman"/>
          <w:b/>
        </w:rPr>
        <w:t>Velickova, N.</w:t>
      </w:r>
      <w:r w:rsidRPr="000E13FE">
        <w:rPr>
          <w:rFonts w:ascii="Times New Roman" w:hAnsi="Times New Roman" w:cs="Times New Roman"/>
          <w:b/>
          <w:vertAlign w:val="superscript"/>
        </w:rPr>
        <w:t>2</w:t>
      </w:r>
      <w:r w:rsidR="002E0F04" w:rsidRPr="000E13FE">
        <w:rPr>
          <w:rFonts w:ascii="Times New Roman" w:hAnsi="Times New Roman" w:cs="Times New Roman"/>
          <w:b/>
        </w:rPr>
        <w:t xml:space="preserve">, </w:t>
      </w:r>
      <w:proofErr w:type="spellStart"/>
      <w:r w:rsidR="002E0F04" w:rsidRPr="000E13FE">
        <w:rPr>
          <w:rFonts w:ascii="Times New Roman" w:hAnsi="Times New Roman" w:cs="Times New Roman"/>
          <w:b/>
        </w:rPr>
        <w:t>Biljali</w:t>
      </w:r>
      <w:proofErr w:type="spellEnd"/>
      <w:r w:rsidR="002E0F04" w:rsidRPr="000E13FE">
        <w:rPr>
          <w:rFonts w:ascii="Times New Roman" w:hAnsi="Times New Roman" w:cs="Times New Roman"/>
          <w:b/>
        </w:rPr>
        <w:t>,</w:t>
      </w:r>
      <w:r w:rsidR="00451206" w:rsidRPr="000E13FE">
        <w:rPr>
          <w:rFonts w:ascii="Times New Roman" w:hAnsi="Times New Roman" w:cs="Times New Roman"/>
          <w:b/>
        </w:rPr>
        <w:t xml:space="preserve"> S.</w:t>
      </w:r>
      <w:r w:rsidRPr="000E13FE">
        <w:rPr>
          <w:rFonts w:ascii="Times New Roman" w:hAnsi="Times New Roman" w:cs="Times New Roman"/>
          <w:b/>
          <w:vertAlign w:val="superscript"/>
        </w:rPr>
        <w:t>1</w:t>
      </w:r>
    </w:p>
    <w:p w14:paraId="71FA66EA" w14:textId="77777777" w:rsidR="00EC7757" w:rsidRPr="000E13FE" w:rsidRDefault="00EC7757" w:rsidP="00695EEC">
      <w:pPr>
        <w:spacing w:after="0" w:line="480" w:lineRule="auto"/>
        <w:jc w:val="center"/>
        <w:rPr>
          <w:rFonts w:ascii="Times New Roman" w:hAnsi="Times New Roman" w:cs="Times New Roman"/>
          <w:b/>
          <w:vertAlign w:val="superscript"/>
        </w:rPr>
      </w:pPr>
    </w:p>
    <w:p w14:paraId="178DD81C" w14:textId="634461A6" w:rsidR="00EC7757" w:rsidRPr="000E13FE" w:rsidRDefault="00B24E9D" w:rsidP="00695EEC">
      <w:pPr>
        <w:spacing w:after="0" w:line="480" w:lineRule="auto"/>
        <w:jc w:val="center"/>
        <w:rPr>
          <w:rFonts w:ascii="Times New Roman" w:hAnsi="Times New Roman" w:cs="Times New Roman"/>
          <w:sz w:val="24"/>
          <w:szCs w:val="24"/>
          <w:lang w:val="mk-MK"/>
        </w:rPr>
      </w:pPr>
      <w:r w:rsidRPr="000E13FE">
        <w:rPr>
          <w:rFonts w:ascii="Times New Roman" w:hAnsi="Times New Roman" w:cs="Times New Roman"/>
          <w:sz w:val="24"/>
          <w:szCs w:val="24"/>
          <w:vertAlign w:val="superscript"/>
        </w:rPr>
        <w:t>1</w:t>
      </w:r>
      <w:r w:rsidR="00EC7757" w:rsidRPr="000E13FE">
        <w:rPr>
          <w:rFonts w:ascii="Times New Roman" w:hAnsi="Times New Roman" w:cs="Times New Roman"/>
          <w:sz w:val="24"/>
          <w:szCs w:val="24"/>
          <w:lang w:val="mk-MK"/>
        </w:rPr>
        <w:t xml:space="preserve">PHI </w:t>
      </w:r>
      <w:proofErr w:type="spellStart"/>
      <w:r w:rsidR="00EC7757" w:rsidRPr="000E13FE">
        <w:rPr>
          <w:rFonts w:ascii="Times New Roman" w:hAnsi="Times New Roman" w:cs="Times New Roman"/>
          <w:sz w:val="24"/>
          <w:szCs w:val="24"/>
          <w:lang w:val="mk-MK"/>
        </w:rPr>
        <w:t>University</w:t>
      </w:r>
      <w:proofErr w:type="spellEnd"/>
      <w:r w:rsidR="00EC7757" w:rsidRPr="000E13FE">
        <w:rPr>
          <w:rFonts w:ascii="Times New Roman" w:hAnsi="Times New Roman" w:cs="Times New Roman"/>
          <w:sz w:val="24"/>
          <w:szCs w:val="24"/>
          <w:lang w:val="mk-MK"/>
        </w:rPr>
        <w:t xml:space="preserve"> </w:t>
      </w:r>
      <w:proofErr w:type="spellStart"/>
      <w:r w:rsidR="00EC7757" w:rsidRPr="000E13FE">
        <w:rPr>
          <w:rFonts w:ascii="Times New Roman" w:hAnsi="Times New Roman" w:cs="Times New Roman"/>
          <w:sz w:val="24"/>
          <w:szCs w:val="24"/>
          <w:lang w:val="mk-MK"/>
        </w:rPr>
        <w:t>Institute</w:t>
      </w:r>
      <w:proofErr w:type="spellEnd"/>
      <w:r w:rsidR="00EC7757" w:rsidRPr="000E13FE">
        <w:rPr>
          <w:rFonts w:ascii="Times New Roman" w:hAnsi="Times New Roman" w:cs="Times New Roman"/>
          <w:sz w:val="24"/>
          <w:szCs w:val="24"/>
          <w:lang w:val="mk-MK"/>
        </w:rPr>
        <w:t xml:space="preserve"> of </w:t>
      </w:r>
      <w:proofErr w:type="spellStart"/>
      <w:r w:rsidR="00EC7757" w:rsidRPr="000E13FE">
        <w:rPr>
          <w:rFonts w:ascii="Times New Roman" w:hAnsi="Times New Roman" w:cs="Times New Roman"/>
          <w:sz w:val="24"/>
          <w:szCs w:val="24"/>
          <w:lang w:val="mk-MK"/>
        </w:rPr>
        <w:t>Clinical</w:t>
      </w:r>
      <w:proofErr w:type="spellEnd"/>
      <w:r w:rsidR="00EC7757" w:rsidRPr="000E13FE">
        <w:rPr>
          <w:rFonts w:ascii="Times New Roman" w:hAnsi="Times New Roman" w:cs="Times New Roman"/>
          <w:sz w:val="24"/>
          <w:szCs w:val="24"/>
          <w:lang w:val="mk-MK"/>
        </w:rPr>
        <w:t xml:space="preserve"> </w:t>
      </w:r>
      <w:proofErr w:type="spellStart"/>
      <w:r w:rsidR="00EC7757" w:rsidRPr="000E13FE">
        <w:rPr>
          <w:rFonts w:ascii="Times New Roman" w:hAnsi="Times New Roman" w:cs="Times New Roman"/>
          <w:sz w:val="24"/>
          <w:szCs w:val="24"/>
          <w:lang w:val="mk-MK"/>
        </w:rPr>
        <w:t>Biochemistry</w:t>
      </w:r>
      <w:proofErr w:type="spellEnd"/>
      <w:r w:rsidR="00EC7757" w:rsidRPr="000E13FE">
        <w:rPr>
          <w:rFonts w:ascii="Times New Roman" w:hAnsi="Times New Roman" w:cs="Times New Roman"/>
          <w:sz w:val="24"/>
          <w:szCs w:val="24"/>
        </w:rPr>
        <w:t xml:space="preserve">, </w:t>
      </w:r>
      <w:r w:rsidR="00EC7757" w:rsidRPr="000E13FE">
        <w:rPr>
          <w:rFonts w:ascii="Times New Roman" w:hAnsi="Times New Roman" w:cs="Times New Roman"/>
          <w:sz w:val="24"/>
          <w:szCs w:val="24"/>
          <w:lang w:val="mk-MK"/>
        </w:rPr>
        <w:t>Skopje</w:t>
      </w:r>
    </w:p>
    <w:p w14:paraId="4B07FF39" w14:textId="77777777" w:rsidR="00EC7757" w:rsidRPr="000E13FE" w:rsidRDefault="00EC7757" w:rsidP="00695EEC">
      <w:pPr>
        <w:spacing w:after="0" w:line="480" w:lineRule="auto"/>
        <w:jc w:val="center"/>
        <w:rPr>
          <w:rFonts w:ascii="Times New Roman" w:hAnsi="Times New Roman" w:cs="Times New Roman"/>
          <w:sz w:val="24"/>
          <w:szCs w:val="24"/>
        </w:rPr>
      </w:pPr>
      <w:r w:rsidRPr="000E13FE">
        <w:rPr>
          <w:rFonts w:ascii="Times New Roman" w:hAnsi="Times New Roman" w:cs="Times New Roman"/>
          <w:sz w:val="24"/>
          <w:szCs w:val="24"/>
        </w:rPr>
        <w:t xml:space="preserve">Republic of </w:t>
      </w:r>
      <w:proofErr w:type="spellStart"/>
      <w:r w:rsidRPr="000E13FE">
        <w:rPr>
          <w:rFonts w:ascii="Times New Roman" w:hAnsi="Times New Roman" w:cs="Times New Roman"/>
          <w:sz w:val="24"/>
          <w:szCs w:val="24"/>
          <w:lang w:val="mk-MK"/>
        </w:rPr>
        <w:t>North</w:t>
      </w:r>
      <w:proofErr w:type="spellEnd"/>
      <w:r w:rsidRPr="000E13FE">
        <w:rPr>
          <w:rFonts w:ascii="Times New Roman" w:hAnsi="Times New Roman" w:cs="Times New Roman"/>
          <w:sz w:val="24"/>
          <w:szCs w:val="24"/>
          <w:lang w:val="mk-MK"/>
        </w:rPr>
        <w:t xml:space="preserve"> </w:t>
      </w:r>
      <w:proofErr w:type="spellStart"/>
      <w:r w:rsidRPr="000E13FE">
        <w:rPr>
          <w:rFonts w:ascii="Times New Roman" w:hAnsi="Times New Roman" w:cs="Times New Roman"/>
          <w:sz w:val="24"/>
          <w:szCs w:val="24"/>
          <w:lang w:val="mk-MK"/>
        </w:rPr>
        <w:t>Macedonia</w:t>
      </w:r>
      <w:proofErr w:type="spellEnd"/>
    </w:p>
    <w:p w14:paraId="097C4D73" w14:textId="77777777" w:rsidR="000E13FE" w:rsidRPr="000E13FE" w:rsidRDefault="000E13FE" w:rsidP="00695EEC">
      <w:pPr>
        <w:spacing w:after="0" w:line="480" w:lineRule="auto"/>
        <w:jc w:val="center"/>
        <w:rPr>
          <w:rFonts w:ascii="Times New Roman" w:hAnsi="Times New Roman" w:cs="Times New Roman"/>
          <w:sz w:val="24"/>
          <w:szCs w:val="24"/>
          <w:lang w:val="mk-MK"/>
        </w:rPr>
      </w:pPr>
      <w:r w:rsidRPr="000E13FE">
        <w:rPr>
          <w:rFonts w:ascii="Times New Roman" w:hAnsi="Times New Roman" w:cs="Times New Roman"/>
          <w:sz w:val="24"/>
          <w:szCs w:val="24"/>
          <w:vertAlign w:val="superscript"/>
        </w:rPr>
        <w:t>2</w:t>
      </w:r>
      <w:proofErr w:type="spellStart"/>
      <w:r w:rsidRPr="000E13FE">
        <w:rPr>
          <w:rFonts w:ascii="Times New Roman" w:hAnsi="Times New Roman" w:cs="Times New Roman"/>
          <w:sz w:val="24"/>
          <w:szCs w:val="24"/>
          <w:lang w:val="mk-MK"/>
        </w:rPr>
        <w:t>Faculty</w:t>
      </w:r>
      <w:proofErr w:type="spellEnd"/>
      <w:r w:rsidRPr="000E13FE">
        <w:rPr>
          <w:rFonts w:ascii="Times New Roman" w:hAnsi="Times New Roman" w:cs="Times New Roman"/>
          <w:sz w:val="24"/>
          <w:szCs w:val="24"/>
          <w:lang w:val="mk-MK"/>
        </w:rPr>
        <w:t xml:space="preserve"> of Medical Sciences, </w:t>
      </w:r>
      <w:proofErr w:type="spellStart"/>
      <w:r w:rsidRPr="000E13FE">
        <w:rPr>
          <w:rFonts w:ascii="Times New Roman" w:hAnsi="Times New Roman" w:cs="Times New Roman"/>
          <w:sz w:val="24"/>
          <w:szCs w:val="24"/>
          <w:lang w:val="mk-MK"/>
        </w:rPr>
        <w:t>University</w:t>
      </w:r>
      <w:proofErr w:type="spellEnd"/>
      <w:r w:rsidRPr="000E13FE">
        <w:rPr>
          <w:rFonts w:ascii="Times New Roman" w:hAnsi="Times New Roman" w:cs="Times New Roman"/>
          <w:sz w:val="24"/>
          <w:szCs w:val="24"/>
          <w:lang w:val="mk-MK"/>
        </w:rPr>
        <w:t xml:space="preserve"> "Goce </w:t>
      </w:r>
      <w:proofErr w:type="spellStart"/>
      <w:r w:rsidRPr="000E13FE">
        <w:rPr>
          <w:rFonts w:ascii="Times New Roman" w:hAnsi="Times New Roman" w:cs="Times New Roman"/>
          <w:sz w:val="24"/>
          <w:szCs w:val="24"/>
          <w:lang w:val="mk-MK"/>
        </w:rPr>
        <w:t>Delchev</w:t>
      </w:r>
      <w:proofErr w:type="spellEnd"/>
      <w:r w:rsidRPr="000E13FE">
        <w:rPr>
          <w:rFonts w:ascii="Times New Roman" w:hAnsi="Times New Roman" w:cs="Times New Roman"/>
          <w:sz w:val="24"/>
          <w:szCs w:val="24"/>
          <w:lang w:val="mk-MK"/>
        </w:rPr>
        <w:t xml:space="preserve">" – </w:t>
      </w:r>
      <w:proofErr w:type="spellStart"/>
      <w:r w:rsidRPr="000E13FE">
        <w:rPr>
          <w:rFonts w:ascii="Times New Roman" w:hAnsi="Times New Roman" w:cs="Times New Roman"/>
          <w:sz w:val="24"/>
          <w:szCs w:val="24"/>
          <w:lang w:val="mk-MK"/>
        </w:rPr>
        <w:t>Stip</w:t>
      </w:r>
      <w:proofErr w:type="spellEnd"/>
    </w:p>
    <w:p w14:paraId="2857A7B6" w14:textId="77777777" w:rsidR="00EC7757" w:rsidRPr="000E13FE" w:rsidRDefault="00EC7757" w:rsidP="00695EEC">
      <w:pPr>
        <w:spacing w:after="0" w:line="480" w:lineRule="auto"/>
        <w:jc w:val="center"/>
        <w:rPr>
          <w:rFonts w:ascii="Times New Roman" w:hAnsi="Times New Roman" w:cs="Times New Roman"/>
          <w:b/>
        </w:rPr>
      </w:pPr>
    </w:p>
    <w:p w14:paraId="2BDC44F2" w14:textId="3C4DCC0F" w:rsidR="002E0F04" w:rsidRPr="000E13FE" w:rsidRDefault="002E0F04" w:rsidP="00695EEC">
      <w:pPr>
        <w:spacing w:after="0" w:line="480" w:lineRule="auto"/>
        <w:jc w:val="center"/>
        <w:rPr>
          <w:rFonts w:ascii="Times New Roman" w:hAnsi="Times New Roman" w:cs="Times New Roman"/>
          <w:b/>
        </w:rPr>
      </w:pPr>
    </w:p>
    <w:p w14:paraId="635402A8" w14:textId="2AEF7584" w:rsidR="00CB507D" w:rsidRPr="000E13FE" w:rsidRDefault="002E0F04" w:rsidP="00695EEC">
      <w:pPr>
        <w:spacing w:after="0" w:line="480" w:lineRule="auto"/>
        <w:jc w:val="both"/>
        <w:rPr>
          <w:rFonts w:ascii="Times New Roman" w:eastAsia="Times New Roman" w:hAnsi="Times New Roman" w:cs="Times New Roman"/>
          <w:lang w:val="en" w:eastAsia="mk-MK"/>
        </w:rPr>
      </w:pPr>
      <w:r w:rsidRPr="000E13FE">
        <w:rPr>
          <w:rFonts w:ascii="Times New Roman" w:hAnsi="Times New Roman" w:cs="Times New Roman"/>
          <w:b/>
        </w:rPr>
        <w:t>Abstract:</w:t>
      </w:r>
      <w:r w:rsidR="00D844FF" w:rsidRPr="000E13FE">
        <w:rPr>
          <w:rFonts w:ascii="Times New Roman" w:hAnsi="Times New Roman" w:cs="Times New Roman"/>
        </w:rPr>
        <w:t xml:space="preserve"> </w:t>
      </w:r>
      <w:r w:rsidR="00CB507D" w:rsidRPr="000E13FE">
        <w:rPr>
          <w:rFonts w:ascii="Times New Roman" w:hAnsi="Times New Roman" w:cs="Times New Roman"/>
        </w:rPr>
        <w:t xml:space="preserve">Fluorescent </w:t>
      </w:r>
      <w:r w:rsidR="00CB507D" w:rsidRPr="000E13FE">
        <w:rPr>
          <w:rFonts w:ascii="Times New Roman" w:hAnsi="Times New Roman" w:cs="Times New Roman"/>
          <w:i/>
        </w:rPr>
        <w:t>in situ</w:t>
      </w:r>
      <w:r w:rsidR="00CB507D" w:rsidRPr="000E13FE">
        <w:rPr>
          <w:rFonts w:ascii="Times New Roman" w:hAnsi="Times New Roman" w:cs="Times New Roman"/>
        </w:rPr>
        <w:t xml:space="preserve"> hybridization (</w:t>
      </w:r>
      <w:bookmarkStart w:id="0" w:name="_Hlk102742450"/>
      <w:r w:rsidR="00D844FF" w:rsidRPr="000E13FE">
        <w:rPr>
          <w:rFonts w:ascii="Times New Roman" w:hAnsi="Times New Roman" w:cs="Times New Roman"/>
        </w:rPr>
        <w:t>FISH</w:t>
      </w:r>
      <w:bookmarkEnd w:id="0"/>
      <w:r w:rsidR="00CB507D" w:rsidRPr="000E13FE">
        <w:rPr>
          <w:rFonts w:ascii="Times New Roman" w:hAnsi="Times New Roman" w:cs="Times New Roman"/>
        </w:rPr>
        <w:t>)</w:t>
      </w:r>
      <w:r w:rsidR="00D844FF" w:rsidRPr="000E13FE">
        <w:rPr>
          <w:rFonts w:ascii="Times New Roman" w:hAnsi="Times New Roman" w:cs="Times New Roman"/>
        </w:rPr>
        <w:t xml:space="preserve"> is a sensitive molecular cytogenetic method which points to a specific </w:t>
      </w:r>
      <w:r w:rsidR="00CB507D" w:rsidRPr="000E13FE">
        <w:rPr>
          <w:rFonts w:ascii="Times New Roman" w:hAnsi="Times New Roman" w:cs="Times New Roman"/>
        </w:rPr>
        <w:t xml:space="preserve">numerical or structural </w:t>
      </w:r>
      <w:r w:rsidR="00D844FF" w:rsidRPr="000E13FE">
        <w:rPr>
          <w:rFonts w:ascii="Times New Roman" w:hAnsi="Times New Roman" w:cs="Times New Roman"/>
        </w:rPr>
        <w:t xml:space="preserve">chromosomal aberration. FISH </w:t>
      </w:r>
      <w:r w:rsidR="00CB507D" w:rsidRPr="000E13FE">
        <w:rPr>
          <w:rFonts w:ascii="Times New Roman" w:hAnsi="Times New Roman" w:cs="Times New Roman"/>
        </w:rPr>
        <w:t xml:space="preserve">method is a mix of procedure </w:t>
      </w:r>
      <w:r w:rsidR="00D844FF" w:rsidRPr="000E13FE">
        <w:rPr>
          <w:rFonts w:ascii="Times New Roman" w:hAnsi="Times New Roman" w:cs="Times New Roman"/>
        </w:rPr>
        <w:t>between conventional cytogenetics and molecular genetics</w:t>
      </w:r>
      <w:r w:rsidR="00CB507D" w:rsidRPr="000E13FE">
        <w:rPr>
          <w:rFonts w:ascii="Times New Roman" w:hAnsi="Times New Roman" w:cs="Times New Roman"/>
        </w:rPr>
        <w:t xml:space="preserve">. </w:t>
      </w:r>
      <w:r w:rsidR="00CB507D" w:rsidRPr="000E13FE">
        <w:rPr>
          <w:rFonts w:ascii="Times New Roman" w:eastAsia="Times New Roman" w:hAnsi="Times New Roman" w:cs="Times New Roman"/>
          <w:lang w:val="en" w:eastAsia="mk-MK"/>
        </w:rPr>
        <w:t xml:space="preserve">The advantages of this method are the ability to detect genetic aberration in cells in interphase, application on both, fresh and previously fixed </w:t>
      </w:r>
      <w:r w:rsidR="001967AB" w:rsidRPr="000E13FE">
        <w:rPr>
          <w:rFonts w:ascii="Times New Roman" w:eastAsia="Times New Roman" w:hAnsi="Times New Roman" w:cs="Times New Roman"/>
          <w:lang w:val="en" w:eastAsia="mk-MK"/>
        </w:rPr>
        <w:t>samples</w:t>
      </w:r>
      <w:r w:rsidR="00CB507D" w:rsidRPr="000E13FE">
        <w:rPr>
          <w:rFonts w:ascii="Times New Roman" w:eastAsia="Times New Roman" w:hAnsi="Times New Roman" w:cs="Times New Roman"/>
          <w:lang w:val="en" w:eastAsia="mk-MK"/>
        </w:rPr>
        <w:t xml:space="preserve"> and short duration of analysis.</w:t>
      </w:r>
      <w:r w:rsidR="00CB507D" w:rsidRPr="000E13FE">
        <w:rPr>
          <w:rFonts w:ascii="Times New Roman" w:hAnsi="Times New Roman" w:cs="Times New Roman"/>
        </w:rPr>
        <w:t xml:space="preserve"> </w:t>
      </w:r>
      <w:r w:rsidR="00316C15" w:rsidRPr="000E13FE">
        <w:rPr>
          <w:rFonts w:ascii="Times New Roman" w:eastAsia="Times New Roman" w:hAnsi="Times New Roman" w:cs="Times New Roman"/>
          <w:lang w:val="en" w:eastAsia="mk-MK"/>
        </w:rPr>
        <w:t>The sensitivity of this method is great as a possibility of analysis on a large number of cells.</w:t>
      </w:r>
      <w:r w:rsidR="00316C15" w:rsidRPr="000E13FE">
        <w:rPr>
          <w:rFonts w:ascii="Times New Roman" w:hAnsi="Times New Roman" w:cs="Times New Roman"/>
        </w:rPr>
        <w:t xml:space="preserve"> </w:t>
      </w:r>
      <w:r w:rsidR="00CB507D" w:rsidRPr="000E13FE">
        <w:rPr>
          <w:rFonts w:ascii="Times New Roman" w:hAnsi="Times New Roman" w:cs="Times New Roman"/>
        </w:rPr>
        <w:t xml:space="preserve">The method has a wide range of applications in cytogenetic laboratories for routine analysis in prenatal diagnostics, pediatrics, </w:t>
      </w:r>
      <w:r w:rsidR="00CB507D" w:rsidRPr="000E13FE">
        <w:rPr>
          <w:rFonts w:ascii="Times New Roman" w:eastAsia="Times New Roman" w:hAnsi="Times New Roman" w:cs="Times New Roman"/>
          <w:lang w:val="en" w:eastAsia="mk-MK"/>
        </w:rPr>
        <w:t xml:space="preserve">hematology, oncology </w:t>
      </w:r>
      <w:r w:rsidR="00CB507D" w:rsidRPr="000E13FE">
        <w:rPr>
          <w:rFonts w:ascii="Times New Roman" w:hAnsi="Times New Roman" w:cs="Times New Roman"/>
        </w:rPr>
        <w:t xml:space="preserve">and </w:t>
      </w:r>
      <w:r w:rsidR="001967AB" w:rsidRPr="000E13FE">
        <w:rPr>
          <w:rFonts w:ascii="Times New Roman" w:hAnsi="Times New Roman" w:cs="Times New Roman"/>
        </w:rPr>
        <w:t>another</w:t>
      </w:r>
      <w:r w:rsidR="00CB507D" w:rsidRPr="000E13FE">
        <w:rPr>
          <w:rFonts w:ascii="Times New Roman" w:hAnsi="Times New Roman" w:cs="Times New Roman"/>
        </w:rPr>
        <w:t xml:space="preserve"> field</w:t>
      </w:r>
      <w:r w:rsidR="001967AB" w:rsidRPr="000E13FE">
        <w:rPr>
          <w:rFonts w:ascii="Times New Roman" w:hAnsi="Times New Roman" w:cs="Times New Roman"/>
        </w:rPr>
        <w:t>s</w:t>
      </w:r>
      <w:r w:rsidR="00CB507D" w:rsidRPr="000E13FE">
        <w:rPr>
          <w:rFonts w:ascii="Times New Roman" w:hAnsi="Times New Roman" w:cs="Times New Roman"/>
        </w:rPr>
        <w:t xml:space="preserve"> of medicine.</w:t>
      </w:r>
      <w:r w:rsidR="00316C15" w:rsidRPr="000E13FE">
        <w:rPr>
          <w:rFonts w:ascii="Times New Roman" w:hAnsi="Times New Roman" w:cs="Times New Roman"/>
        </w:rPr>
        <w:t xml:space="preserve"> </w:t>
      </w:r>
      <w:r w:rsidR="00CB507D" w:rsidRPr="000E13FE">
        <w:rPr>
          <w:rFonts w:ascii="Times New Roman" w:eastAsia="Times New Roman" w:hAnsi="Times New Roman" w:cs="Times New Roman"/>
          <w:lang w:val="en" w:eastAsia="mk-MK"/>
        </w:rPr>
        <w:t>FISH method is very important and useful method for quick diagnosis, early and on time prognosis of the disease and initiation of adequate therapy.</w:t>
      </w:r>
    </w:p>
    <w:p w14:paraId="059FD01C" w14:textId="77777777" w:rsidR="00316C15" w:rsidRPr="000E13FE" w:rsidRDefault="00316C15" w:rsidP="00695EEC">
      <w:pPr>
        <w:spacing w:after="0" w:line="480" w:lineRule="auto"/>
        <w:jc w:val="both"/>
        <w:rPr>
          <w:rFonts w:ascii="Times New Roman" w:hAnsi="Times New Roman" w:cs="Times New Roman"/>
        </w:rPr>
      </w:pPr>
    </w:p>
    <w:p w14:paraId="0CD89377" w14:textId="5EFF6935" w:rsidR="00316C15" w:rsidRPr="000E13FE" w:rsidRDefault="00316C15" w:rsidP="00695EEC">
      <w:pPr>
        <w:spacing w:after="0" w:line="480" w:lineRule="auto"/>
        <w:jc w:val="both"/>
        <w:rPr>
          <w:rFonts w:ascii="Times New Roman" w:hAnsi="Times New Roman" w:cs="Times New Roman"/>
          <w:sz w:val="24"/>
          <w:szCs w:val="24"/>
        </w:rPr>
      </w:pPr>
      <w:r w:rsidRPr="000E13FE">
        <w:rPr>
          <w:rFonts w:ascii="Times New Roman" w:hAnsi="Times New Roman" w:cs="Times New Roman"/>
          <w:b/>
          <w:sz w:val="24"/>
          <w:szCs w:val="24"/>
        </w:rPr>
        <w:t>Key words:</w:t>
      </w:r>
      <w:r w:rsidRPr="000E13FE">
        <w:rPr>
          <w:rFonts w:ascii="Times New Roman" w:hAnsi="Times New Roman" w:cs="Times New Roman"/>
          <w:sz w:val="24"/>
          <w:szCs w:val="24"/>
        </w:rPr>
        <w:t xml:space="preserve"> </w:t>
      </w:r>
      <w:r w:rsidRPr="000E13FE">
        <w:rPr>
          <w:rFonts w:ascii="Times New Roman" w:hAnsi="Times New Roman" w:cs="Times New Roman"/>
        </w:rPr>
        <w:t xml:space="preserve">FISH method, </w:t>
      </w:r>
      <w:r w:rsidRPr="000E13FE">
        <w:rPr>
          <w:rFonts w:ascii="Times New Roman" w:hAnsi="Times New Roman" w:cs="Times New Roman"/>
          <w:sz w:val="24"/>
          <w:szCs w:val="24"/>
        </w:rPr>
        <w:t>Cytogenetic study, application, advantages, sensitivity</w:t>
      </w:r>
    </w:p>
    <w:p w14:paraId="07740873" w14:textId="77777777" w:rsidR="00316C15" w:rsidRPr="000E13FE" w:rsidRDefault="00316C15" w:rsidP="00695EEC">
      <w:pPr>
        <w:spacing w:after="0" w:line="480" w:lineRule="auto"/>
        <w:jc w:val="both"/>
        <w:rPr>
          <w:rFonts w:ascii="Times New Roman" w:hAnsi="Times New Roman" w:cs="Times New Roman"/>
          <w:sz w:val="24"/>
          <w:szCs w:val="24"/>
        </w:rPr>
      </w:pPr>
    </w:p>
    <w:p w14:paraId="53667DC1" w14:textId="77777777" w:rsidR="00D844FF" w:rsidRPr="000E13FE" w:rsidRDefault="00D844FF" w:rsidP="00695EEC">
      <w:pPr>
        <w:spacing w:after="0" w:line="480" w:lineRule="auto"/>
        <w:jc w:val="both"/>
        <w:rPr>
          <w:rFonts w:ascii="Times New Roman" w:hAnsi="Times New Roman" w:cs="Times New Roman"/>
          <w:sz w:val="24"/>
          <w:szCs w:val="24"/>
        </w:rPr>
      </w:pPr>
    </w:p>
    <w:p w14:paraId="1DC416CF" w14:textId="5D0F3402" w:rsidR="00316C15" w:rsidRPr="00B9059D" w:rsidRDefault="00316C15" w:rsidP="00B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lang w:val="en"/>
        </w:rPr>
      </w:pPr>
      <w:r w:rsidRPr="000E13FE">
        <w:rPr>
          <w:rFonts w:ascii="Times New Roman" w:hAnsi="Times New Roman"/>
          <w:b/>
          <w:bCs/>
          <w:lang w:val="en"/>
        </w:rPr>
        <w:t>Address for correspondence:</w:t>
      </w:r>
      <w:r w:rsidRPr="000E13FE">
        <w:rPr>
          <w:rFonts w:ascii="Times New Roman" w:hAnsi="Times New Roman"/>
          <w:lang w:val="en"/>
        </w:rPr>
        <w:t xml:space="preserve"> *Nevenka Velickova, </w:t>
      </w:r>
      <w:r w:rsidR="001967AB" w:rsidRPr="000E13FE">
        <w:rPr>
          <w:rFonts w:ascii="Times New Roman" w:hAnsi="Times New Roman"/>
          <w:lang w:val="en"/>
        </w:rPr>
        <w:t>Full</w:t>
      </w:r>
      <w:r w:rsidRPr="000E13FE">
        <w:rPr>
          <w:rFonts w:ascii="Times New Roman" w:hAnsi="Times New Roman"/>
          <w:lang w:val="en"/>
        </w:rPr>
        <w:t xml:space="preserve"> Prof. at Faculty of medical sciences, University “Goce </w:t>
      </w:r>
      <w:proofErr w:type="spellStart"/>
      <w:r w:rsidRPr="000E13FE">
        <w:rPr>
          <w:rFonts w:ascii="Times New Roman" w:hAnsi="Times New Roman"/>
          <w:lang w:val="en"/>
        </w:rPr>
        <w:t>Delcev</w:t>
      </w:r>
      <w:proofErr w:type="spellEnd"/>
      <w:r w:rsidRPr="000E13FE">
        <w:rPr>
          <w:rFonts w:ascii="Times New Roman" w:hAnsi="Times New Roman"/>
          <w:lang w:val="en"/>
        </w:rPr>
        <w:t xml:space="preserve">” – </w:t>
      </w:r>
      <w:proofErr w:type="spellStart"/>
      <w:r w:rsidRPr="000E13FE">
        <w:rPr>
          <w:rFonts w:ascii="Times New Roman" w:hAnsi="Times New Roman"/>
          <w:lang w:val="en"/>
        </w:rPr>
        <w:t>Stip</w:t>
      </w:r>
      <w:proofErr w:type="spellEnd"/>
      <w:r w:rsidRPr="000E13FE">
        <w:rPr>
          <w:rFonts w:ascii="Times New Roman" w:hAnsi="Times New Roman"/>
          <w:lang w:val="en"/>
        </w:rPr>
        <w:t xml:space="preserve">, R. of North Macedonia, </w:t>
      </w:r>
      <w:hyperlink r:id="rId5" w:history="1">
        <w:r w:rsidRPr="000E13FE">
          <w:rPr>
            <w:rStyle w:val="Hyperlink"/>
            <w:rFonts w:ascii="Times New Roman" w:hAnsi="Times New Roman"/>
            <w:color w:val="auto"/>
            <w:lang w:val="en"/>
          </w:rPr>
          <w:t>nevenka.velickova@ugd.edu.mk</w:t>
        </w:r>
      </w:hyperlink>
    </w:p>
    <w:p w14:paraId="693D063B" w14:textId="5E281543" w:rsidR="0098271A" w:rsidRPr="009A7EAA" w:rsidRDefault="00DF5230" w:rsidP="00695EEC">
      <w:pPr>
        <w:spacing w:after="0" w:line="480" w:lineRule="auto"/>
        <w:jc w:val="both"/>
        <w:rPr>
          <w:rFonts w:ascii="Times New Roman" w:eastAsia="Times New Roman" w:hAnsi="Times New Roman" w:cs="Times New Roman"/>
          <w:sz w:val="24"/>
          <w:lang w:val="en" w:eastAsia="mk-MK"/>
        </w:rPr>
      </w:pPr>
      <w:r w:rsidRPr="000E13FE">
        <w:rPr>
          <w:rFonts w:ascii="Times New Roman" w:eastAsia="Times New Roman" w:hAnsi="Times New Roman" w:cs="Times New Roman"/>
          <w:i/>
          <w:lang w:val="en" w:eastAsia="mk-MK"/>
        </w:rPr>
        <w:lastRenderedPageBreak/>
        <w:t>In situ</w:t>
      </w:r>
      <w:r w:rsidRPr="000E13FE">
        <w:rPr>
          <w:rFonts w:ascii="Times New Roman" w:eastAsia="Times New Roman" w:hAnsi="Times New Roman" w:cs="Times New Roman"/>
          <w:lang w:val="en" w:eastAsia="mk-MK"/>
        </w:rPr>
        <w:t xml:space="preserve"> hybridization (ISH) is a </w:t>
      </w:r>
      <w:r w:rsidR="00D844FF" w:rsidRPr="000E13FE">
        <w:rPr>
          <w:rFonts w:ascii="Times New Roman" w:eastAsia="Times New Roman" w:hAnsi="Times New Roman" w:cs="Times New Roman"/>
          <w:lang w:val="en" w:eastAsia="mk-MK"/>
        </w:rPr>
        <w:t>method</w:t>
      </w:r>
      <w:r w:rsidRPr="000E13FE">
        <w:rPr>
          <w:rFonts w:ascii="Times New Roman" w:eastAsia="Times New Roman" w:hAnsi="Times New Roman" w:cs="Times New Roman"/>
          <w:lang w:val="en" w:eastAsia="mk-MK"/>
        </w:rPr>
        <w:t xml:space="preserve"> that allows the detection of specific target sequences within the cell while preserving cellular and tissue morphology. ISH is based on the principle of complementarity</w:t>
      </w:r>
      <w:r w:rsidR="009A7EAA">
        <w:rPr>
          <w:rFonts w:ascii="Times New Roman" w:eastAsia="Times New Roman" w:hAnsi="Times New Roman" w:cs="Times New Roman"/>
          <w:lang w:val="en" w:eastAsia="mk-MK"/>
        </w:rPr>
        <w:t>, it means that d</w:t>
      </w:r>
      <w:r w:rsidRPr="000E13FE">
        <w:rPr>
          <w:rFonts w:ascii="Times New Roman" w:eastAsia="Times New Roman" w:hAnsi="Times New Roman" w:cs="Times New Roman"/>
          <w:lang w:val="en" w:eastAsia="mk-MK"/>
        </w:rPr>
        <w:t xml:space="preserve">enatured the probe will hybridize exactly to the complementary target nucleic acid sequence (most often it is DNA). </w:t>
      </w:r>
      <w:r w:rsidR="009A7EAA" w:rsidRPr="009A7EAA">
        <w:rPr>
          <w:rFonts w:ascii="Times New Roman" w:hAnsi="Times New Roman" w:cs="Times New Roman"/>
          <w:szCs w:val="20"/>
          <w:shd w:val="clear" w:color="auto" w:fill="FFFFFF"/>
        </w:rPr>
        <w:t>Combining the </w:t>
      </w:r>
      <w:r w:rsidR="009A7EAA" w:rsidRPr="009A7EAA">
        <w:rPr>
          <w:rStyle w:val="Emphasis"/>
          <w:rFonts w:ascii="Times New Roman" w:hAnsi="Times New Roman" w:cs="Times New Roman"/>
          <w:bCs/>
          <w:i w:val="0"/>
          <w:iCs w:val="0"/>
          <w:szCs w:val="20"/>
          <w:shd w:val="clear" w:color="auto" w:fill="FFFFFF"/>
        </w:rPr>
        <w:t>denatured probe</w:t>
      </w:r>
      <w:r w:rsidR="009A7EAA" w:rsidRPr="009A7EAA">
        <w:rPr>
          <w:rFonts w:ascii="Times New Roman" w:hAnsi="Times New Roman" w:cs="Times New Roman"/>
          <w:szCs w:val="20"/>
          <w:shd w:val="clear" w:color="auto" w:fill="FFFFFF"/>
        </w:rPr>
        <w:t> and </w:t>
      </w:r>
      <w:r w:rsidR="009A7EAA" w:rsidRPr="009A7EAA">
        <w:rPr>
          <w:rStyle w:val="Emphasis"/>
          <w:rFonts w:ascii="Times New Roman" w:hAnsi="Times New Roman" w:cs="Times New Roman"/>
          <w:bCs/>
          <w:i w:val="0"/>
          <w:iCs w:val="0"/>
          <w:szCs w:val="20"/>
          <w:shd w:val="clear" w:color="auto" w:fill="FFFFFF"/>
        </w:rPr>
        <w:t>target</w:t>
      </w:r>
      <w:r w:rsidR="009A7EAA" w:rsidRPr="009A7EAA">
        <w:rPr>
          <w:rFonts w:ascii="Times New Roman" w:hAnsi="Times New Roman" w:cs="Times New Roman"/>
          <w:szCs w:val="20"/>
          <w:shd w:val="clear" w:color="auto" w:fill="FFFFFF"/>
        </w:rPr>
        <w:t> allows the annealing of </w:t>
      </w:r>
      <w:r w:rsidR="009A7EAA" w:rsidRPr="009A7EAA">
        <w:rPr>
          <w:rStyle w:val="Emphasis"/>
          <w:rFonts w:ascii="Times New Roman" w:hAnsi="Times New Roman" w:cs="Times New Roman"/>
          <w:bCs/>
          <w:i w:val="0"/>
          <w:iCs w:val="0"/>
          <w:szCs w:val="20"/>
          <w:shd w:val="clear" w:color="auto" w:fill="FFFFFF"/>
        </w:rPr>
        <w:t>complementary DNA sequences</w:t>
      </w:r>
      <w:r w:rsidR="009A7EAA" w:rsidRPr="009A7EAA">
        <w:rPr>
          <w:rFonts w:ascii="Times New Roman" w:hAnsi="Times New Roman" w:cs="Times New Roman"/>
          <w:szCs w:val="20"/>
          <w:shd w:val="clear" w:color="auto" w:fill="FFFFFF"/>
        </w:rPr>
        <w:t>.</w:t>
      </w:r>
      <w:r w:rsidR="009A7EAA">
        <w:rPr>
          <w:rFonts w:ascii="Times New Roman" w:eastAsia="Times New Roman" w:hAnsi="Times New Roman" w:cs="Times New Roman"/>
          <w:sz w:val="24"/>
          <w:lang w:val="en" w:eastAsia="mk-MK"/>
        </w:rPr>
        <w:t xml:space="preserve"> </w:t>
      </w:r>
      <w:r w:rsidRPr="000E13FE">
        <w:rPr>
          <w:rFonts w:ascii="Times New Roman" w:eastAsia="Times New Roman" w:hAnsi="Times New Roman" w:cs="Times New Roman"/>
          <w:lang w:val="en" w:eastAsia="mk-MK"/>
        </w:rPr>
        <w:t xml:space="preserve">The term </w:t>
      </w:r>
      <w:r w:rsidRPr="000E13FE">
        <w:rPr>
          <w:rFonts w:ascii="Times New Roman" w:eastAsia="Times New Roman" w:hAnsi="Times New Roman" w:cs="Times New Roman"/>
          <w:i/>
          <w:lang w:val="en" w:eastAsia="mk-MK"/>
        </w:rPr>
        <w:t>in situ</w:t>
      </w:r>
      <w:r w:rsidRPr="000E13FE">
        <w:rPr>
          <w:rFonts w:ascii="Times New Roman" w:eastAsia="Times New Roman" w:hAnsi="Times New Roman" w:cs="Times New Roman"/>
          <w:lang w:val="en" w:eastAsia="mk-MK"/>
        </w:rPr>
        <w:t xml:space="preserve"> means "in the usual place"</w:t>
      </w:r>
      <w:r w:rsidR="00AF4867" w:rsidRPr="000E13FE">
        <w:rPr>
          <w:rFonts w:ascii="Times New Roman" w:eastAsia="Times New Roman" w:hAnsi="Times New Roman" w:cs="Times New Roman"/>
          <w:lang w:val="en" w:eastAsia="mk-MK"/>
        </w:rPr>
        <w:t xml:space="preserve"> </w:t>
      </w:r>
      <w:r w:rsidRPr="000E13FE">
        <w:rPr>
          <w:rFonts w:ascii="Times New Roman" w:eastAsia="Times New Roman" w:hAnsi="Times New Roman" w:cs="Times New Roman"/>
          <w:lang w:val="en" w:eastAsia="mk-MK"/>
        </w:rPr>
        <w:t>hybridization took place within the cell where the target DNA or RNA is normally located.</w:t>
      </w:r>
      <w:r w:rsidR="0098271A" w:rsidRPr="000E13FE">
        <w:rPr>
          <w:rFonts w:ascii="Times New Roman" w:hAnsi="Times New Roman" w:cs="Times New Roman"/>
        </w:rPr>
        <w:t xml:space="preserve"> </w:t>
      </w:r>
      <w:r w:rsidRPr="000E13FE">
        <w:rPr>
          <w:rFonts w:ascii="Times New Roman" w:eastAsia="Times New Roman" w:hAnsi="Times New Roman" w:cs="Times New Roman"/>
          <w:lang w:val="en" w:eastAsia="mk-MK"/>
        </w:rPr>
        <w:t xml:space="preserve">This method has improved significantly in the last ten years and </w:t>
      </w:r>
      <w:r w:rsidR="00397F4F" w:rsidRPr="000E13FE">
        <w:rPr>
          <w:rFonts w:ascii="Times New Roman" w:eastAsia="Times New Roman" w:hAnsi="Times New Roman" w:cs="Times New Roman"/>
          <w:lang w:val="en" w:eastAsia="mk-MK"/>
        </w:rPr>
        <w:t xml:space="preserve">due to day can be used </w:t>
      </w:r>
      <w:r w:rsidRPr="000E13FE">
        <w:rPr>
          <w:rFonts w:ascii="Times New Roman" w:eastAsia="Times New Roman" w:hAnsi="Times New Roman" w:cs="Times New Roman"/>
          <w:lang w:val="en" w:eastAsia="mk-MK"/>
        </w:rPr>
        <w:t xml:space="preserve">various types of </w:t>
      </w:r>
      <w:r w:rsidR="00397F4F" w:rsidRPr="000E13FE">
        <w:rPr>
          <w:rFonts w:ascii="Times New Roman" w:eastAsia="Times New Roman" w:hAnsi="Times New Roman" w:cs="Times New Roman"/>
          <w:lang w:val="en" w:eastAsia="mk-MK"/>
        </w:rPr>
        <w:t>probes</w:t>
      </w:r>
      <w:r w:rsidRPr="000E13FE">
        <w:rPr>
          <w:rFonts w:ascii="Times New Roman" w:eastAsia="Times New Roman" w:hAnsi="Times New Roman" w:cs="Times New Roman"/>
          <w:lang w:val="en" w:eastAsia="mk-MK"/>
        </w:rPr>
        <w:t xml:space="preserve">. </w:t>
      </w:r>
      <w:r w:rsidR="00397F4F" w:rsidRPr="000E13FE">
        <w:rPr>
          <w:rFonts w:ascii="Times New Roman" w:eastAsia="Times New Roman" w:hAnsi="Times New Roman" w:cs="Times New Roman"/>
          <w:lang w:val="en" w:eastAsia="mk-MK"/>
        </w:rPr>
        <w:t>The probe</w:t>
      </w:r>
      <w:r w:rsidRPr="000E13FE">
        <w:rPr>
          <w:rFonts w:ascii="Times New Roman" w:eastAsia="Times New Roman" w:hAnsi="Times New Roman" w:cs="Times New Roman"/>
          <w:lang w:val="en" w:eastAsia="mk-MK"/>
        </w:rPr>
        <w:t xml:space="preserve"> is a short segment of nucleic acid that is marked by someone</w:t>
      </w:r>
      <w:r w:rsidR="00A1687F" w:rsidRPr="000E13FE">
        <w:rPr>
          <w:rFonts w:ascii="Times New Roman" w:eastAsia="Times New Roman" w:hAnsi="Times New Roman" w:cs="Times New Roman"/>
          <w:lang w:val="en" w:eastAsia="mk-MK"/>
        </w:rPr>
        <w:t xml:space="preserve"> </w:t>
      </w:r>
      <w:r w:rsidRPr="000E13FE">
        <w:rPr>
          <w:rFonts w:ascii="Times New Roman" w:eastAsia="Times New Roman" w:hAnsi="Times New Roman" w:cs="Times New Roman"/>
          <w:lang w:val="en" w:eastAsia="mk-MK"/>
        </w:rPr>
        <w:t xml:space="preserve">fluorescent dye (e.g. in FISH) and which is complementary to the target sequence </w:t>
      </w:r>
      <w:r w:rsidR="00A1687F" w:rsidRPr="000E13FE">
        <w:rPr>
          <w:rFonts w:ascii="Times New Roman" w:eastAsia="Times New Roman" w:hAnsi="Times New Roman" w:cs="Times New Roman"/>
          <w:lang w:val="en" w:eastAsia="mk-MK"/>
        </w:rPr>
        <w:t xml:space="preserve">which </w:t>
      </w:r>
      <w:r w:rsidRPr="000E13FE">
        <w:rPr>
          <w:rFonts w:ascii="Times New Roman" w:eastAsia="Times New Roman" w:hAnsi="Times New Roman" w:cs="Times New Roman"/>
          <w:lang w:val="en" w:eastAsia="mk-MK"/>
        </w:rPr>
        <w:t>wants to detect. The test needs to be marked so that it can be accurately determined</w:t>
      </w:r>
      <w:r w:rsidR="00A1687F" w:rsidRPr="000E13FE">
        <w:rPr>
          <w:rFonts w:ascii="Times New Roman" w:eastAsia="Times New Roman" w:hAnsi="Times New Roman" w:cs="Times New Roman"/>
          <w:lang w:val="en" w:eastAsia="mk-MK"/>
        </w:rPr>
        <w:t xml:space="preserve"> </w:t>
      </w:r>
      <w:r w:rsidRPr="000E13FE">
        <w:rPr>
          <w:rFonts w:ascii="Times New Roman" w:eastAsia="Times New Roman" w:hAnsi="Times New Roman" w:cs="Times New Roman"/>
          <w:lang w:val="en" w:eastAsia="mk-MK"/>
        </w:rPr>
        <w:t xml:space="preserve">localization and that the amount of the target sequence could be determined. </w:t>
      </w:r>
      <w:r w:rsidR="00A1687F" w:rsidRPr="000E13FE">
        <w:rPr>
          <w:rFonts w:ascii="Times New Roman" w:eastAsia="Times New Roman" w:hAnsi="Times New Roman" w:cs="Times New Roman"/>
          <w:lang w:val="en" w:eastAsia="mk-MK"/>
        </w:rPr>
        <w:t xml:space="preserve">With accordance </w:t>
      </w:r>
      <w:r w:rsidRPr="000E13FE">
        <w:rPr>
          <w:rFonts w:ascii="Times New Roman" w:eastAsia="Times New Roman" w:hAnsi="Times New Roman" w:cs="Times New Roman"/>
          <w:lang w:val="en" w:eastAsia="mk-MK"/>
        </w:rPr>
        <w:t>that in</w:t>
      </w:r>
      <w:r w:rsidR="00A1687F" w:rsidRPr="000E13FE">
        <w:rPr>
          <w:rFonts w:ascii="Times New Roman" w:eastAsia="Times New Roman" w:hAnsi="Times New Roman" w:cs="Times New Roman"/>
          <w:lang w:val="en" w:eastAsia="mk-MK"/>
        </w:rPr>
        <w:t xml:space="preserve"> </w:t>
      </w:r>
      <w:r w:rsidRPr="000E13FE">
        <w:rPr>
          <w:rFonts w:ascii="Times New Roman" w:eastAsia="Times New Roman" w:hAnsi="Times New Roman" w:cs="Times New Roman"/>
          <w:lang w:val="en" w:eastAsia="mk-MK"/>
        </w:rPr>
        <w:t xml:space="preserve">normal cell (except for genes located on the X and Y chromosomes in men) </w:t>
      </w:r>
      <w:r w:rsidR="00A1687F" w:rsidRPr="000E13FE">
        <w:rPr>
          <w:rFonts w:ascii="Times New Roman" w:eastAsia="Times New Roman" w:hAnsi="Times New Roman" w:cs="Times New Roman"/>
          <w:lang w:val="en" w:eastAsia="mk-MK"/>
        </w:rPr>
        <w:t xml:space="preserve">are </w:t>
      </w:r>
      <w:r w:rsidRPr="000E13FE">
        <w:rPr>
          <w:rFonts w:ascii="Times New Roman" w:eastAsia="Times New Roman" w:hAnsi="Times New Roman" w:cs="Times New Roman"/>
          <w:lang w:val="en" w:eastAsia="mk-MK"/>
        </w:rPr>
        <w:t>present</w:t>
      </w:r>
      <w:r w:rsidR="00A1687F" w:rsidRPr="000E13FE">
        <w:rPr>
          <w:rFonts w:ascii="Times New Roman" w:eastAsia="Times New Roman" w:hAnsi="Times New Roman" w:cs="Times New Roman"/>
          <w:lang w:val="en" w:eastAsia="mk-MK"/>
        </w:rPr>
        <w:t xml:space="preserve"> </w:t>
      </w:r>
      <w:r w:rsidRPr="000E13FE">
        <w:rPr>
          <w:rFonts w:ascii="Times New Roman" w:eastAsia="Times New Roman" w:hAnsi="Times New Roman" w:cs="Times New Roman"/>
          <w:lang w:val="en" w:eastAsia="mk-MK"/>
        </w:rPr>
        <w:t xml:space="preserve">two copies of each gene, by in situ hybridization, </w:t>
      </w:r>
      <w:r w:rsidR="00A1687F" w:rsidRPr="000E13FE">
        <w:rPr>
          <w:rFonts w:ascii="Times New Roman" w:eastAsia="Times New Roman" w:hAnsi="Times New Roman" w:cs="Times New Roman"/>
          <w:lang w:val="en" w:eastAsia="mk-MK"/>
        </w:rPr>
        <w:t xml:space="preserve">are confirm </w:t>
      </w:r>
      <w:r w:rsidRPr="000E13FE">
        <w:rPr>
          <w:rFonts w:ascii="Times New Roman" w:eastAsia="Times New Roman" w:hAnsi="Times New Roman" w:cs="Times New Roman"/>
          <w:lang w:val="en" w:eastAsia="mk-MK"/>
        </w:rPr>
        <w:t xml:space="preserve">two </w:t>
      </w:r>
      <w:r w:rsidR="00A1687F" w:rsidRPr="000E13FE">
        <w:rPr>
          <w:rFonts w:ascii="Times New Roman" w:eastAsia="Times New Roman" w:hAnsi="Times New Roman" w:cs="Times New Roman"/>
          <w:lang w:val="en" w:eastAsia="mk-MK"/>
        </w:rPr>
        <w:t xml:space="preserve">yield </w:t>
      </w:r>
      <w:r w:rsidRPr="000E13FE">
        <w:rPr>
          <w:rFonts w:ascii="Times New Roman" w:eastAsia="Times New Roman" w:hAnsi="Times New Roman" w:cs="Times New Roman"/>
          <w:lang w:val="en" w:eastAsia="mk-MK"/>
        </w:rPr>
        <w:t>signals for each probe</w:t>
      </w:r>
      <w:r w:rsidR="00A1687F" w:rsidRPr="000E13FE">
        <w:rPr>
          <w:rFonts w:ascii="Times New Roman" w:eastAsia="Times New Roman" w:hAnsi="Times New Roman" w:cs="Times New Roman"/>
          <w:lang w:val="en" w:eastAsia="mk-MK"/>
        </w:rPr>
        <w:t xml:space="preserve"> </w:t>
      </w:r>
      <w:r w:rsidRPr="000E13FE">
        <w:rPr>
          <w:rFonts w:ascii="Times New Roman" w:eastAsia="Times New Roman" w:hAnsi="Times New Roman" w:cs="Times New Roman"/>
          <w:lang w:val="en" w:eastAsia="mk-MK"/>
        </w:rPr>
        <w:t>which is used.</w:t>
      </w:r>
      <w:r w:rsidR="00A1687F" w:rsidRPr="000E13FE">
        <w:rPr>
          <w:rFonts w:ascii="Times New Roman" w:eastAsia="Times New Roman" w:hAnsi="Times New Roman" w:cs="Times New Roman"/>
          <w:lang w:val="en" w:eastAsia="mk-MK"/>
        </w:rPr>
        <w:t xml:space="preserve"> </w:t>
      </w:r>
      <w:r w:rsidR="00B87BEA" w:rsidRPr="000E13FE">
        <w:rPr>
          <w:rFonts w:ascii="Times New Roman" w:eastAsia="Times New Roman" w:hAnsi="Times New Roman" w:cs="Times New Roman"/>
          <w:lang w:eastAsia="mk-MK"/>
        </w:rPr>
        <w:t xml:space="preserve">Contrary of </w:t>
      </w:r>
      <w:r w:rsidR="00A1687F" w:rsidRPr="000E13FE">
        <w:rPr>
          <w:rFonts w:ascii="Times New Roman" w:eastAsia="Times New Roman" w:hAnsi="Times New Roman" w:cs="Times New Roman"/>
          <w:lang w:val="en" w:eastAsia="mk-MK"/>
        </w:rPr>
        <w:t>cytogenetic</w:t>
      </w:r>
      <w:r w:rsidR="00B87BEA" w:rsidRPr="000E13FE">
        <w:rPr>
          <w:rFonts w:ascii="Times New Roman" w:eastAsia="Times New Roman" w:hAnsi="Times New Roman" w:cs="Times New Roman"/>
          <w:lang w:val="en" w:eastAsia="mk-MK"/>
        </w:rPr>
        <w:t xml:space="preserve"> </w:t>
      </w:r>
      <w:r w:rsidR="00A1687F" w:rsidRPr="000E13FE">
        <w:rPr>
          <w:rFonts w:ascii="Times New Roman" w:eastAsia="Times New Roman" w:hAnsi="Times New Roman" w:cs="Times New Roman"/>
          <w:lang w:val="en" w:eastAsia="mk-MK"/>
        </w:rPr>
        <w:t>analysis, ISH methods do not require cell culture or mitotic cell culture and can be</w:t>
      </w:r>
      <w:r w:rsidR="00B87BEA" w:rsidRPr="000E13FE">
        <w:rPr>
          <w:rFonts w:ascii="Times New Roman" w:eastAsia="Times New Roman" w:hAnsi="Times New Roman" w:cs="Times New Roman"/>
          <w:lang w:val="en" w:eastAsia="mk-MK"/>
        </w:rPr>
        <w:t xml:space="preserve"> </w:t>
      </w:r>
      <w:r w:rsidR="00A1687F" w:rsidRPr="000E13FE">
        <w:rPr>
          <w:rFonts w:ascii="Times New Roman" w:eastAsia="Times New Roman" w:hAnsi="Times New Roman" w:cs="Times New Roman"/>
          <w:lang w:val="en" w:eastAsia="mk-MK"/>
        </w:rPr>
        <w:t xml:space="preserve">applied directly </w:t>
      </w:r>
      <w:r w:rsidR="00B87BEA" w:rsidRPr="000E13FE">
        <w:rPr>
          <w:rFonts w:ascii="Times New Roman" w:eastAsia="Times New Roman" w:hAnsi="Times New Roman" w:cs="Times New Roman"/>
          <w:lang w:val="en" w:eastAsia="mk-MK"/>
        </w:rPr>
        <w:t>on the</w:t>
      </w:r>
      <w:r w:rsidR="00A1687F" w:rsidRPr="000E13FE">
        <w:rPr>
          <w:rFonts w:ascii="Times New Roman" w:eastAsia="Times New Roman" w:hAnsi="Times New Roman" w:cs="Times New Roman"/>
          <w:lang w:val="en" w:eastAsia="mk-MK"/>
        </w:rPr>
        <w:t xml:space="preserve"> cells in interphase.  Also</w:t>
      </w:r>
      <w:r w:rsidR="00B87BEA" w:rsidRPr="000E13FE">
        <w:rPr>
          <w:rFonts w:ascii="Times New Roman" w:eastAsia="Times New Roman" w:hAnsi="Times New Roman" w:cs="Times New Roman"/>
          <w:lang w:val="en" w:eastAsia="mk-MK"/>
        </w:rPr>
        <w:t>,</w:t>
      </w:r>
      <w:r w:rsidR="00A1687F" w:rsidRPr="000E13FE">
        <w:rPr>
          <w:rFonts w:ascii="Times New Roman" w:eastAsia="Times New Roman" w:hAnsi="Times New Roman" w:cs="Times New Roman"/>
          <w:lang w:val="en" w:eastAsia="mk-MK"/>
        </w:rPr>
        <w:t xml:space="preserve"> ISH analysis can be applied to a wide samples of cell culture, fresh or frozen samples, cytological samples, tissues fixed in formalin and </w:t>
      </w:r>
      <w:r w:rsidR="00B87BEA" w:rsidRPr="000E13FE">
        <w:rPr>
          <w:rFonts w:ascii="Times New Roman" w:eastAsia="Times New Roman" w:hAnsi="Times New Roman" w:cs="Times New Roman"/>
          <w:lang w:val="en" w:eastAsia="mk-MK"/>
        </w:rPr>
        <w:t>on tissue microarrays</w:t>
      </w:r>
      <w:r w:rsidR="009E32A3" w:rsidRPr="000E13FE">
        <w:rPr>
          <w:rFonts w:ascii="Times New Roman" w:eastAsia="Times New Roman" w:hAnsi="Times New Roman" w:cs="Times New Roman"/>
          <w:lang w:val="en" w:eastAsia="mk-MK"/>
        </w:rPr>
        <w:t xml:space="preserve"> </w:t>
      </w:r>
      <w:r w:rsidR="00A442ED">
        <w:rPr>
          <w:rFonts w:ascii="Times New Roman" w:eastAsia="Times New Roman" w:hAnsi="Times New Roman" w:cs="Times New Roman"/>
          <w:sz w:val="24"/>
          <w:lang w:val="en" w:eastAsia="mk-MK"/>
        </w:rPr>
        <w:t>(</w:t>
      </w:r>
      <w:r w:rsidR="009E32A3" w:rsidRPr="000E13FE">
        <w:rPr>
          <w:rFonts w:ascii="Times New Roman" w:eastAsia="Times New Roman" w:hAnsi="Times New Roman" w:cs="Times New Roman"/>
          <w:lang w:val="en" w:eastAsia="mk-MK"/>
        </w:rPr>
        <w:t>1-3</w:t>
      </w:r>
      <w:r w:rsidR="00A442ED">
        <w:rPr>
          <w:rFonts w:ascii="Times New Roman" w:eastAsia="Times New Roman" w:hAnsi="Times New Roman" w:cs="Times New Roman"/>
          <w:lang w:val="en" w:eastAsia="mk-MK"/>
        </w:rPr>
        <w:t>)</w:t>
      </w:r>
      <w:r w:rsidR="009E32A3" w:rsidRPr="000E13FE">
        <w:rPr>
          <w:rFonts w:ascii="Times New Roman" w:eastAsia="Times New Roman" w:hAnsi="Times New Roman" w:cs="Times New Roman"/>
          <w:lang w:val="en" w:eastAsia="mk-MK"/>
        </w:rPr>
        <w:t>.</w:t>
      </w:r>
    </w:p>
    <w:p w14:paraId="4E034C0E" w14:textId="75C78A6B" w:rsidR="00986108" w:rsidRPr="000E13FE" w:rsidRDefault="00135771" w:rsidP="00695EEC">
      <w:pPr>
        <w:spacing w:after="0" w:line="480" w:lineRule="auto"/>
        <w:ind w:firstLine="720"/>
        <w:jc w:val="both"/>
        <w:rPr>
          <w:rFonts w:ascii="Times New Roman" w:hAnsi="Times New Roman" w:cs="Times New Roman"/>
        </w:rPr>
      </w:pPr>
      <w:r w:rsidRPr="000E13FE">
        <w:rPr>
          <w:rFonts w:ascii="Times New Roman" w:hAnsi="Times New Roman" w:cs="Times New Roman"/>
        </w:rPr>
        <w:t xml:space="preserve">The </w:t>
      </w:r>
      <w:r w:rsidR="00AA7ED4" w:rsidRPr="000E13FE">
        <w:rPr>
          <w:rFonts w:ascii="Times New Roman" w:hAnsi="Times New Roman" w:cs="Times New Roman"/>
          <w:i/>
        </w:rPr>
        <w:t>in-situ</w:t>
      </w:r>
      <w:r w:rsidRPr="000E13FE">
        <w:rPr>
          <w:rFonts w:ascii="Times New Roman" w:hAnsi="Times New Roman" w:cs="Times New Roman"/>
        </w:rPr>
        <w:t xml:space="preserve"> hybridization method was employed for the first time in 1969 by Gall and </w:t>
      </w:r>
      <w:proofErr w:type="spellStart"/>
      <w:r w:rsidRPr="000E13FE">
        <w:rPr>
          <w:rFonts w:ascii="Times New Roman" w:hAnsi="Times New Roman" w:cs="Times New Roman"/>
        </w:rPr>
        <w:t>Pardue</w:t>
      </w:r>
      <w:proofErr w:type="spellEnd"/>
      <w:r w:rsidRPr="000E13FE">
        <w:rPr>
          <w:rFonts w:ascii="Times New Roman" w:hAnsi="Times New Roman" w:cs="Times New Roman"/>
        </w:rPr>
        <w:t xml:space="preserve">, and was modified in 1981 by Langer, who used a non-radioactive </w:t>
      </w:r>
      <w:r w:rsidRPr="000E13FE">
        <w:rPr>
          <w:rFonts w:ascii="Times New Roman" w:hAnsi="Times New Roman" w:cs="Times New Roman"/>
          <w:i/>
        </w:rPr>
        <w:t>in situ</w:t>
      </w:r>
      <w:r w:rsidRPr="000E13FE">
        <w:rPr>
          <w:rFonts w:ascii="Times New Roman" w:hAnsi="Times New Roman" w:cs="Times New Roman"/>
        </w:rPr>
        <w:t xml:space="preserve"> hybridization procedure. The technique of </w:t>
      </w:r>
      <w:r w:rsidR="009E32A3" w:rsidRPr="000E13FE">
        <w:rPr>
          <w:rFonts w:ascii="Times New Roman" w:hAnsi="Times New Roman" w:cs="Times New Roman"/>
        </w:rPr>
        <w:t xml:space="preserve">FISH </w:t>
      </w:r>
      <w:r w:rsidRPr="000E13FE">
        <w:rPr>
          <w:rFonts w:ascii="Times New Roman" w:hAnsi="Times New Roman" w:cs="Times New Roman"/>
        </w:rPr>
        <w:t xml:space="preserve">has been developed as a complementary method for rapid gene mapping within the Human Genome Project </w:t>
      </w:r>
      <w:r w:rsidR="00A442ED">
        <w:rPr>
          <w:rFonts w:ascii="Times New Roman" w:hAnsi="Times New Roman" w:cs="Times New Roman"/>
        </w:rPr>
        <w:t>(</w:t>
      </w:r>
      <w:r w:rsidR="009E32A3" w:rsidRPr="000E13FE">
        <w:rPr>
          <w:rFonts w:ascii="Times New Roman" w:hAnsi="Times New Roman" w:cs="Times New Roman"/>
        </w:rPr>
        <w:t>4</w:t>
      </w:r>
      <w:r w:rsidR="00A442ED">
        <w:rPr>
          <w:rFonts w:ascii="Times New Roman" w:hAnsi="Times New Roman" w:cs="Times New Roman"/>
        </w:rPr>
        <w:t>)</w:t>
      </w:r>
      <w:r w:rsidRPr="000E13FE">
        <w:rPr>
          <w:rFonts w:ascii="Times New Roman" w:hAnsi="Times New Roman" w:cs="Times New Roman"/>
        </w:rPr>
        <w:t>.</w:t>
      </w:r>
      <w:r w:rsidR="002A4D38" w:rsidRPr="000E13FE">
        <w:rPr>
          <w:rFonts w:ascii="Times New Roman" w:hAnsi="Times New Roman" w:cs="Times New Roman"/>
        </w:rPr>
        <w:t xml:space="preserve"> </w:t>
      </w:r>
      <w:r w:rsidR="00986108" w:rsidRPr="000E13FE">
        <w:rPr>
          <w:rFonts w:ascii="Times New Roman" w:eastAsia="Times New Roman" w:hAnsi="Times New Roman" w:cs="Times New Roman"/>
          <w:lang w:val="en" w:eastAsia="mk-MK"/>
        </w:rPr>
        <w:t>In FISH method the probe is visualized with fluorochrome, while in CISH for visualization of the probes is used chromogens.</w:t>
      </w:r>
    </w:p>
    <w:p w14:paraId="757B5464" w14:textId="6674F76D" w:rsidR="00A80C2F" w:rsidRPr="000E13FE" w:rsidRDefault="00D844FF" w:rsidP="0069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lang w:val="en" w:eastAsia="mk-MK"/>
        </w:rPr>
      </w:pPr>
      <w:r w:rsidRPr="000E13FE">
        <w:rPr>
          <w:rFonts w:ascii="Times New Roman" w:eastAsia="Times New Roman" w:hAnsi="Times New Roman" w:cs="Times New Roman"/>
          <w:lang w:val="en" w:eastAsia="mk-MK"/>
        </w:rPr>
        <w:tab/>
      </w:r>
      <w:r w:rsidR="00A80C2F" w:rsidRPr="000E13FE">
        <w:rPr>
          <w:rFonts w:ascii="Times New Roman" w:eastAsia="Times New Roman" w:hAnsi="Times New Roman" w:cs="Times New Roman"/>
          <w:lang w:val="en" w:eastAsia="mk-MK"/>
        </w:rPr>
        <w:t>According to the method of binding of the fluorescent marker</w:t>
      </w:r>
      <w:r w:rsidR="001D0888" w:rsidRPr="000E13FE">
        <w:rPr>
          <w:rFonts w:ascii="Times New Roman" w:eastAsia="Times New Roman" w:hAnsi="Times New Roman" w:cs="Times New Roman"/>
          <w:lang w:val="en" w:eastAsia="mk-MK"/>
        </w:rPr>
        <w:t>,</w:t>
      </w:r>
      <w:r w:rsidR="00A80C2F" w:rsidRPr="000E13FE">
        <w:rPr>
          <w:rFonts w:ascii="Times New Roman" w:eastAsia="Times New Roman" w:hAnsi="Times New Roman" w:cs="Times New Roman"/>
          <w:lang w:val="en" w:eastAsia="mk-MK"/>
        </w:rPr>
        <w:t xml:space="preserve"> FISH method can be direct and indirect. In the direct analysis the probe is bound to fluorochrome, while in the indirect analysis the nucleotides are the probes bind to biotin or digoxigenin, and then </w:t>
      </w:r>
      <w:r w:rsidR="001D0888" w:rsidRPr="000E13FE">
        <w:rPr>
          <w:rFonts w:ascii="Times New Roman" w:eastAsia="Times New Roman" w:hAnsi="Times New Roman" w:cs="Times New Roman"/>
          <w:lang w:val="en" w:eastAsia="mk-MK"/>
        </w:rPr>
        <w:t xml:space="preserve">visualized </w:t>
      </w:r>
      <w:r w:rsidR="00A80C2F" w:rsidRPr="000E13FE">
        <w:rPr>
          <w:rFonts w:ascii="Times New Roman" w:eastAsia="Times New Roman" w:hAnsi="Times New Roman" w:cs="Times New Roman"/>
          <w:lang w:val="en" w:eastAsia="mk-MK"/>
        </w:rPr>
        <w:t>with antibodies to biotin or digoxigenin bound to</w:t>
      </w:r>
      <w:r w:rsidR="001D0888" w:rsidRPr="000E13FE">
        <w:rPr>
          <w:rFonts w:ascii="Times New Roman" w:eastAsia="Times New Roman" w:hAnsi="Times New Roman" w:cs="Times New Roman"/>
          <w:lang w:val="en" w:eastAsia="mk-MK"/>
        </w:rPr>
        <w:t xml:space="preserve"> </w:t>
      </w:r>
      <w:r w:rsidR="00A80C2F" w:rsidRPr="000E13FE">
        <w:rPr>
          <w:rFonts w:ascii="Times New Roman" w:eastAsia="Times New Roman" w:hAnsi="Times New Roman" w:cs="Times New Roman"/>
          <w:lang w:val="en" w:eastAsia="mk-MK"/>
        </w:rPr>
        <w:t>fluorochrome</w:t>
      </w:r>
      <w:r w:rsidR="001D0888" w:rsidRPr="000E13FE">
        <w:rPr>
          <w:rFonts w:ascii="Times New Roman" w:eastAsia="Times New Roman" w:hAnsi="Times New Roman" w:cs="Times New Roman"/>
          <w:lang w:val="en" w:eastAsia="mk-MK"/>
        </w:rPr>
        <w:t>.</w:t>
      </w:r>
    </w:p>
    <w:p w14:paraId="2AB4A5A4" w14:textId="7523B01B" w:rsidR="00B87BEA" w:rsidRPr="000E13FE" w:rsidRDefault="00B87BEA" w:rsidP="00695EEC">
      <w:pPr>
        <w:spacing w:after="0" w:line="480" w:lineRule="auto"/>
        <w:ind w:firstLine="720"/>
        <w:jc w:val="both"/>
        <w:rPr>
          <w:rFonts w:ascii="Times New Roman" w:hAnsi="Times New Roman" w:cs="Times New Roman"/>
        </w:rPr>
      </w:pPr>
      <w:r w:rsidRPr="000E13FE">
        <w:rPr>
          <w:rFonts w:ascii="Times New Roman" w:eastAsia="Times New Roman" w:hAnsi="Times New Roman" w:cs="Times New Roman"/>
          <w:lang w:val="en" w:eastAsia="mk-MK"/>
        </w:rPr>
        <w:t xml:space="preserve">The all procedure for FISH analysis during approximately </w:t>
      </w:r>
      <w:r w:rsidR="001967AB" w:rsidRPr="000E13FE">
        <w:rPr>
          <w:rFonts w:ascii="Times New Roman" w:eastAsia="Times New Roman" w:hAnsi="Times New Roman" w:cs="Times New Roman"/>
          <w:lang w:val="en" w:eastAsia="mk-MK"/>
        </w:rPr>
        <w:t>two</w:t>
      </w:r>
      <w:r w:rsidRPr="000E13FE">
        <w:rPr>
          <w:rFonts w:ascii="Times New Roman" w:eastAsia="Times New Roman" w:hAnsi="Times New Roman" w:cs="Times New Roman"/>
          <w:lang w:val="en" w:eastAsia="mk-MK"/>
        </w:rPr>
        <w:t xml:space="preserve"> days and </w:t>
      </w:r>
      <w:r w:rsidR="002A4D38" w:rsidRPr="000E13FE">
        <w:rPr>
          <w:rFonts w:ascii="Times New Roman" w:eastAsia="Times New Roman" w:hAnsi="Times New Roman" w:cs="Times New Roman"/>
          <w:lang w:val="en" w:eastAsia="mk-MK"/>
        </w:rPr>
        <w:t xml:space="preserve">the procedure has </w:t>
      </w:r>
      <w:r w:rsidRPr="000E13FE">
        <w:rPr>
          <w:rFonts w:ascii="Times New Roman" w:eastAsia="Times New Roman" w:hAnsi="Times New Roman" w:cs="Times New Roman"/>
          <w:lang w:val="en" w:eastAsia="mk-MK"/>
        </w:rPr>
        <w:t>several</w:t>
      </w:r>
      <w:r w:rsidR="002A4D38" w:rsidRPr="000E13FE">
        <w:rPr>
          <w:rFonts w:ascii="Times New Roman" w:eastAsia="Times New Roman" w:hAnsi="Times New Roman" w:cs="Times New Roman"/>
          <w:lang w:val="en" w:eastAsia="mk-MK"/>
        </w:rPr>
        <w:t xml:space="preserve"> </w:t>
      </w:r>
      <w:r w:rsidRPr="000E13FE">
        <w:rPr>
          <w:rFonts w:ascii="Times New Roman" w:eastAsia="Times New Roman" w:hAnsi="Times New Roman" w:cs="Times New Roman"/>
          <w:lang w:val="en" w:eastAsia="mk-MK"/>
        </w:rPr>
        <w:t>important steps</w:t>
      </w:r>
      <w:r w:rsidR="002A4D38" w:rsidRPr="000E13FE">
        <w:rPr>
          <w:rFonts w:ascii="Times New Roman" w:eastAsia="Times New Roman" w:hAnsi="Times New Roman" w:cs="Times New Roman"/>
          <w:lang w:val="en" w:eastAsia="mk-MK"/>
        </w:rPr>
        <w:t xml:space="preserve">: </w:t>
      </w:r>
      <w:r w:rsidRPr="000E13FE">
        <w:rPr>
          <w:rFonts w:ascii="Times New Roman" w:eastAsia="Times New Roman" w:hAnsi="Times New Roman" w:cs="Times New Roman"/>
          <w:lang w:val="en" w:eastAsia="mk-MK"/>
        </w:rPr>
        <w:t>tissue pretreatment, hybridization, and evaluation itself. Pretreatment</w:t>
      </w:r>
      <w:r w:rsidR="002A4D38" w:rsidRPr="000E13FE">
        <w:rPr>
          <w:rFonts w:ascii="Times New Roman" w:hAnsi="Times New Roman" w:cs="Times New Roman"/>
        </w:rPr>
        <w:t xml:space="preserve"> </w:t>
      </w:r>
      <w:r w:rsidRPr="000E13FE">
        <w:rPr>
          <w:rFonts w:ascii="Times New Roman" w:eastAsia="Times New Roman" w:hAnsi="Times New Roman" w:cs="Times New Roman"/>
          <w:lang w:val="en" w:eastAsia="mk-MK"/>
        </w:rPr>
        <w:t xml:space="preserve">is the </w:t>
      </w:r>
      <w:r w:rsidR="002A4D38" w:rsidRPr="000E13FE">
        <w:rPr>
          <w:rFonts w:ascii="Times New Roman" w:eastAsia="Times New Roman" w:hAnsi="Times New Roman" w:cs="Times New Roman"/>
          <w:lang w:val="en" w:eastAsia="mk-MK"/>
        </w:rPr>
        <w:t xml:space="preserve">first </w:t>
      </w:r>
      <w:r w:rsidRPr="000E13FE">
        <w:rPr>
          <w:rFonts w:ascii="Times New Roman" w:eastAsia="Times New Roman" w:hAnsi="Times New Roman" w:cs="Times New Roman"/>
          <w:lang w:val="en" w:eastAsia="mk-MK"/>
        </w:rPr>
        <w:lastRenderedPageBreak/>
        <w:t xml:space="preserve">step </w:t>
      </w:r>
      <w:r w:rsidR="002A4D38" w:rsidRPr="000E13FE">
        <w:rPr>
          <w:rFonts w:ascii="Times New Roman" w:eastAsia="Times New Roman" w:hAnsi="Times New Roman" w:cs="Times New Roman"/>
          <w:lang w:val="en" w:eastAsia="mk-MK"/>
        </w:rPr>
        <w:t>when</w:t>
      </w:r>
      <w:r w:rsidRPr="000E13FE">
        <w:rPr>
          <w:rFonts w:ascii="Times New Roman" w:eastAsia="Times New Roman" w:hAnsi="Times New Roman" w:cs="Times New Roman"/>
          <w:lang w:val="en" w:eastAsia="mk-MK"/>
        </w:rPr>
        <w:t xml:space="preserve"> the tissue is actually prepared for hybridization</w:t>
      </w:r>
      <w:r w:rsidR="002A4D38" w:rsidRPr="000E13FE">
        <w:rPr>
          <w:rFonts w:ascii="Times New Roman" w:eastAsia="Times New Roman" w:hAnsi="Times New Roman" w:cs="Times New Roman"/>
          <w:lang w:val="en" w:eastAsia="mk-MK"/>
        </w:rPr>
        <w:t xml:space="preserve"> and </w:t>
      </w:r>
      <w:r w:rsidRPr="000E13FE">
        <w:rPr>
          <w:rFonts w:ascii="Times New Roman" w:eastAsia="Times New Roman" w:hAnsi="Times New Roman" w:cs="Times New Roman"/>
          <w:lang w:val="en" w:eastAsia="mk-MK"/>
        </w:rPr>
        <w:t>the gene o</w:t>
      </w:r>
      <w:r w:rsidR="002A4D38" w:rsidRPr="000E13FE">
        <w:rPr>
          <w:rFonts w:ascii="Times New Roman" w:eastAsia="Times New Roman" w:hAnsi="Times New Roman" w:cs="Times New Roman"/>
          <w:lang w:val="en" w:eastAsia="mk-MK"/>
        </w:rPr>
        <w:t>f</w:t>
      </w:r>
      <w:r w:rsidRPr="000E13FE">
        <w:rPr>
          <w:rFonts w:ascii="Times New Roman" w:eastAsia="Times New Roman" w:hAnsi="Times New Roman" w:cs="Times New Roman"/>
          <w:lang w:val="en" w:eastAsia="mk-MK"/>
        </w:rPr>
        <w:t xml:space="preserve"> the chromosome</w:t>
      </w:r>
      <w:r w:rsidR="002A4D38" w:rsidRPr="000E13FE">
        <w:rPr>
          <w:rFonts w:ascii="Times New Roman" w:eastAsia="Times New Roman" w:hAnsi="Times New Roman" w:cs="Times New Roman"/>
          <w:lang w:val="en" w:eastAsia="mk-MK"/>
        </w:rPr>
        <w:t xml:space="preserve"> </w:t>
      </w:r>
      <w:r w:rsidRPr="000E13FE">
        <w:rPr>
          <w:rFonts w:ascii="Times New Roman" w:eastAsia="Times New Roman" w:hAnsi="Times New Roman" w:cs="Times New Roman"/>
          <w:lang w:val="en" w:eastAsia="mk-MK"/>
        </w:rPr>
        <w:t xml:space="preserve">makes available </w:t>
      </w:r>
      <w:r w:rsidR="002A4D38" w:rsidRPr="000E13FE">
        <w:rPr>
          <w:rFonts w:ascii="Times New Roman" w:eastAsia="Times New Roman" w:hAnsi="Times New Roman" w:cs="Times New Roman"/>
          <w:lang w:val="en" w:eastAsia="mk-MK"/>
        </w:rPr>
        <w:t>for</w:t>
      </w:r>
      <w:r w:rsidRPr="000E13FE">
        <w:rPr>
          <w:rFonts w:ascii="Times New Roman" w:eastAsia="Times New Roman" w:hAnsi="Times New Roman" w:cs="Times New Roman"/>
          <w:lang w:val="en" w:eastAsia="mk-MK"/>
        </w:rPr>
        <w:t xml:space="preserve"> </w:t>
      </w:r>
      <w:r w:rsidR="002A4D38" w:rsidRPr="000E13FE">
        <w:rPr>
          <w:rFonts w:ascii="Times New Roman" w:eastAsia="Times New Roman" w:hAnsi="Times New Roman" w:cs="Times New Roman"/>
          <w:lang w:val="en" w:eastAsia="mk-MK"/>
        </w:rPr>
        <w:t xml:space="preserve">probe, which </w:t>
      </w:r>
      <w:r w:rsidRPr="000E13FE">
        <w:rPr>
          <w:rFonts w:ascii="Times New Roman" w:eastAsia="Times New Roman" w:hAnsi="Times New Roman" w:cs="Times New Roman"/>
          <w:lang w:val="en" w:eastAsia="mk-MK"/>
        </w:rPr>
        <w:t>used</w:t>
      </w:r>
      <w:r w:rsidR="002A4D38" w:rsidRPr="000E13FE">
        <w:rPr>
          <w:rFonts w:ascii="Times New Roman" w:eastAsia="Times New Roman" w:hAnsi="Times New Roman" w:cs="Times New Roman"/>
          <w:lang w:val="en" w:eastAsia="mk-MK"/>
        </w:rPr>
        <w:t xml:space="preserve"> in analysis</w:t>
      </w:r>
      <w:r w:rsidRPr="000E13FE">
        <w:rPr>
          <w:rFonts w:ascii="Times New Roman" w:eastAsia="Times New Roman" w:hAnsi="Times New Roman" w:cs="Times New Roman"/>
          <w:lang w:val="en" w:eastAsia="mk-MK"/>
        </w:rPr>
        <w:t xml:space="preserve">. </w:t>
      </w:r>
      <w:r w:rsidR="00AA7ED4" w:rsidRPr="000E13FE">
        <w:rPr>
          <w:rStyle w:val="Emphasis"/>
          <w:rFonts w:ascii="Times New Roman" w:hAnsi="Times New Roman" w:cs="Times New Roman"/>
          <w:bCs/>
          <w:i w:val="0"/>
          <w:iCs w:val="0"/>
          <w:sz w:val="21"/>
          <w:szCs w:val="21"/>
          <w:shd w:val="clear" w:color="auto" w:fill="FFFFFF"/>
        </w:rPr>
        <w:t>Sodium thiocyanate</w:t>
      </w:r>
      <w:r w:rsidR="00AA7ED4" w:rsidRPr="000E13FE">
        <w:rPr>
          <w:rFonts w:ascii="Times New Roman" w:hAnsi="Times New Roman" w:cs="Times New Roman"/>
        </w:rPr>
        <w:t xml:space="preserve"> (</w:t>
      </w:r>
      <w:proofErr w:type="spellStart"/>
      <w:r w:rsidR="00986108" w:rsidRPr="000E13FE">
        <w:rPr>
          <w:rFonts w:ascii="Times New Roman" w:hAnsi="Times New Roman" w:cs="Times New Roman"/>
        </w:rPr>
        <w:t>NaSCN</w:t>
      </w:r>
      <w:proofErr w:type="spellEnd"/>
      <w:r w:rsidR="00AA7ED4" w:rsidRPr="000E13FE">
        <w:rPr>
          <w:rFonts w:ascii="Times New Roman" w:hAnsi="Times New Roman" w:cs="Times New Roman"/>
        </w:rPr>
        <w:t>)</w:t>
      </w:r>
      <w:r w:rsidR="00986108" w:rsidRPr="000E13FE">
        <w:rPr>
          <w:rFonts w:ascii="Times New Roman" w:eastAsia="Times New Roman" w:hAnsi="Times New Roman" w:cs="Times New Roman"/>
          <w:lang w:val="en" w:eastAsia="mk-MK"/>
        </w:rPr>
        <w:t xml:space="preserve"> </w:t>
      </w:r>
      <w:r w:rsidRPr="000E13FE">
        <w:rPr>
          <w:rFonts w:ascii="Times New Roman" w:eastAsia="Times New Roman" w:hAnsi="Times New Roman" w:cs="Times New Roman"/>
          <w:lang w:val="en" w:eastAsia="mk-MK"/>
        </w:rPr>
        <w:t>is used in tissue pretreatment</w:t>
      </w:r>
      <w:r w:rsidR="00986108" w:rsidRPr="000E13FE">
        <w:rPr>
          <w:rFonts w:ascii="Times New Roman" w:eastAsia="Times New Roman" w:hAnsi="Times New Roman" w:cs="Times New Roman"/>
          <w:lang w:val="en" w:eastAsia="mk-MK"/>
        </w:rPr>
        <w:t>, with intention to break the DNK protein complex</w:t>
      </w:r>
      <w:r w:rsidR="002A4D38" w:rsidRPr="000E13FE">
        <w:rPr>
          <w:rFonts w:ascii="Times New Roman" w:eastAsia="Times New Roman" w:hAnsi="Times New Roman" w:cs="Times New Roman"/>
          <w:lang w:val="en" w:eastAsia="mk-MK"/>
        </w:rPr>
        <w:t xml:space="preserve">. </w:t>
      </w:r>
      <w:r w:rsidRPr="000E13FE">
        <w:rPr>
          <w:rFonts w:ascii="Times New Roman" w:eastAsia="Times New Roman" w:hAnsi="Times New Roman" w:cs="Times New Roman"/>
          <w:lang w:val="en" w:eastAsia="mk-MK"/>
        </w:rPr>
        <w:t xml:space="preserve">This </w:t>
      </w:r>
      <w:r w:rsidR="002A4D38" w:rsidRPr="000E13FE">
        <w:rPr>
          <w:rFonts w:ascii="Times New Roman" w:eastAsia="Times New Roman" w:hAnsi="Times New Roman" w:cs="Times New Roman"/>
          <w:lang w:val="en" w:eastAsia="mk-MK"/>
        </w:rPr>
        <w:t xml:space="preserve">step </w:t>
      </w:r>
      <w:r w:rsidRPr="000E13FE">
        <w:rPr>
          <w:rFonts w:ascii="Times New Roman" w:eastAsia="Times New Roman" w:hAnsi="Times New Roman" w:cs="Times New Roman"/>
          <w:lang w:val="en" w:eastAsia="mk-MK"/>
        </w:rPr>
        <w:t>is followed by protein digestion which must be optimally adjusted for</w:t>
      </w:r>
      <w:r w:rsidR="002A4D38" w:rsidRPr="000E13FE">
        <w:rPr>
          <w:rFonts w:ascii="Times New Roman" w:eastAsia="Times New Roman" w:hAnsi="Times New Roman" w:cs="Times New Roman"/>
          <w:lang w:val="en" w:eastAsia="mk-MK"/>
        </w:rPr>
        <w:t xml:space="preserve"> </w:t>
      </w:r>
      <w:r w:rsidRPr="000E13FE">
        <w:rPr>
          <w:rFonts w:ascii="Times New Roman" w:eastAsia="Times New Roman" w:hAnsi="Times New Roman" w:cs="Times New Roman"/>
          <w:lang w:val="en" w:eastAsia="mk-MK"/>
        </w:rPr>
        <w:t>individual tissue</w:t>
      </w:r>
      <w:r w:rsidR="002A4D38" w:rsidRPr="000E13FE">
        <w:rPr>
          <w:rFonts w:ascii="Times New Roman" w:eastAsia="Times New Roman" w:hAnsi="Times New Roman" w:cs="Times New Roman"/>
          <w:lang w:val="en" w:eastAsia="mk-MK"/>
        </w:rPr>
        <w:t>.</w:t>
      </w:r>
      <w:r w:rsidR="00397F4F" w:rsidRPr="000E13FE">
        <w:rPr>
          <w:rFonts w:ascii="Times New Roman" w:hAnsi="Times New Roman" w:cs="Times New Roman"/>
        </w:rPr>
        <w:t xml:space="preserve"> </w:t>
      </w:r>
      <w:r w:rsidRPr="000E13FE">
        <w:rPr>
          <w:rFonts w:ascii="Times New Roman" w:eastAsia="Times New Roman" w:hAnsi="Times New Roman" w:cs="Times New Roman"/>
          <w:lang w:val="en" w:eastAsia="mk-MK"/>
        </w:rPr>
        <w:t>The next crucial step is hybridization, it is important to monitor the temperature on which it depends</w:t>
      </w:r>
      <w:r w:rsidR="002A4D38" w:rsidRPr="000E13FE">
        <w:rPr>
          <w:rFonts w:ascii="Times New Roman" w:eastAsia="Times New Roman" w:hAnsi="Times New Roman" w:cs="Times New Roman"/>
          <w:lang w:val="en" w:eastAsia="mk-MK"/>
        </w:rPr>
        <w:t xml:space="preserve"> </w:t>
      </w:r>
      <w:r w:rsidRPr="000E13FE">
        <w:rPr>
          <w:rFonts w:ascii="Times New Roman" w:eastAsia="Times New Roman" w:hAnsi="Times New Roman" w:cs="Times New Roman"/>
          <w:lang w:val="en" w:eastAsia="mk-MK"/>
        </w:rPr>
        <w:t>the very success of binding the probe to the target site. If the temperature is too low then try it</w:t>
      </w:r>
      <w:r w:rsidR="002A4D38" w:rsidRPr="000E13FE">
        <w:rPr>
          <w:rFonts w:ascii="Times New Roman" w:eastAsia="Times New Roman" w:hAnsi="Times New Roman" w:cs="Times New Roman"/>
          <w:lang w:val="en" w:eastAsia="mk-MK"/>
        </w:rPr>
        <w:t xml:space="preserve"> </w:t>
      </w:r>
      <w:r w:rsidRPr="000E13FE">
        <w:rPr>
          <w:rFonts w:ascii="Times New Roman" w:eastAsia="Times New Roman" w:hAnsi="Times New Roman" w:cs="Times New Roman"/>
          <w:lang w:val="en" w:eastAsia="mk-MK"/>
        </w:rPr>
        <w:t>will not bind to the target site on the chromosome and will be seen under a fluorescent microscope</w:t>
      </w:r>
      <w:r w:rsidR="002A4D38" w:rsidRPr="000E13FE">
        <w:rPr>
          <w:rFonts w:ascii="Times New Roman" w:eastAsia="Times New Roman" w:hAnsi="Times New Roman" w:cs="Times New Roman"/>
          <w:lang w:val="en" w:eastAsia="mk-MK"/>
        </w:rPr>
        <w:t xml:space="preserve"> </w:t>
      </w:r>
      <w:r w:rsidR="00397F4F" w:rsidRPr="000E13FE">
        <w:rPr>
          <w:rFonts w:ascii="Times New Roman" w:eastAsia="Times New Roman" w:hAnsi="Times New Roman" w:cs="Times New Roman"/>
          <w:lang w:val="en" w:eastAsia="mk-MK"/>
        </w:rPr>
        <w:t>only weak signal</w:t>
      </w:r>
      <w:r w:rsidRPr="000E13FE">
        <w:rPr>
          <w:rFonts w:ascii="Times New Roman" w:eastAsia="Times New Roman" w:hAnsi="Times New Roman" w:cs="Times New Roman"/>
          <w:lang w:val="en" w:eastAsia="mk-MK"/>
        </w:rPr>
        <w:t xml:space="preserve"> or none at all. Lastly, </w:t>
      </w:r>
      <w:r w:rsidR="00397F4F" w:rsidRPr="000E13FE">
        <w:rPr>
          <w:rFonts w:ascii="Times New Roman" w:eastAsia="Times New Roman" w:hAnsi="Times New Roman" w:cs="Times New Roman"/>
          <w:lang w:val="en" w:eastAsia="mk-MK"/>
        </w:rPr>
        <w:t>professionals and</w:t>
      </w:r>
      <w:r w:rsidR="00397F4F" w:rsidRPr="000E13FE">
        <w:rPr>
          <w:rFonts w:ascii="Times New Roman" w:eastAsia="Times New Roman" w:hAnsi="Times New Roman" w:cs="Times New Roman"/>
          <w:lang w:val="mk-MK" w:eastAsia="mk-MK"/>
        </w:rPr>
        <w:t xml:space="preserve"> </w:t>
      </w:r>
      <w:r w:rsidR="00397F4F" w:rsidRPr="000E13FE">
        <w:rPr>
          <w:rFonts w:ascii="Times New Roman" w:eastAsia="Times New Roman" w:hAnsi="Times New Roman" w:cs="Times New Roman"/>
          <w:lang w:eastAsia="mk-MK"/>
        </w:rPr>
        <w:t xml:space="preserve">well-trained </w:t>
      </w:r>
      <w:r w:rsidRPr="000E13FE">
        <w:rPr>
          <w:rFonts w:ascii="Times New Roman" w:eastAsia="Times New Roman" w:hAnsi="Times New Roman" w:cs="Times New Roman"/>
          <w:lang w:val="en" w:eastAsia="mk-MK"/>
        </w:rPr>
        <w:t>staff are needed to evaluate</w:t>
      </w:r>
      <w:r w:rsidR="00397F4F" w:rsidRPr="000E13FE">
        <w:rPr>
          <w:rFonts w:ascii="Times New Roman" w:eastAsia="Times New Roman" w:hAnsi="Times New Roman" w:cs="Times New Roman"/>
          <w:lang w:val="en" w:eastAsia="mk-MK"/>
        </w:rPr>
        <w:t xml:space="preserve"> </w:t>
      </w:r>
      <w:r w:rsidRPr="000E13FE">
        <w:rPr>
          <w:rFonts w:ascii="Times New Roman" w:eastAsia="Times New Roman" w:hAnsi="Times New Roman" w:cs="Times New Roman"/>
          <w:lang w:val="en" w:eastAsia="mk-MK"/>
        </w:rPr>
        <w:t>preparation and adequately analyze its validity and assess whether key steps have been performed</w:t>
      </w:r>
      <w:r w:rsidR="002A4D38" w:rsidRPr="000E13FE">
        <w:rPr>
          <w:rFonts w:ascii="Times New Roman" w:eastAsia="Times New Roman" w:hAnsi="Times New Roman" w:cs="Times New Roman"/>
          <w:lang w:val="en" w:eastAsia="mk-MK"/>
        </w:rPr>
        <w:t xml:space="preserve"> </w:t>
      </w:r>
      <w:r w:rsidRPr="000E13FE">
        <w:rPr>
          <w:rFonts w:ascii="Times New Roman" w:eastAsia="Times New Roman" w:hAnsi="Times New Roman" w:cs="Times New Roman"/>
          <w:lang w:val="en" w:eastAsia="mk-MK"/>
        </w:rPr>
        <w:t>under optimal conditions.</w:t>
      </w:r>
      <w:r w:rsidR="00986108" w:rsidRPr="000E13FE">
        <w:rPr>
          <w:rFonts w:ascii="Times New Roman" w:eastAsia="Times New Roman" w:hAnsi="Times New Roman" w:cs="Times New Roman"/>
          <w:lang w:val="en" w:eastAsia="mk-MK"/>
        </w:rPr>
        <w:t xml:space="preserve"> There are several types of FISH methods that vary by the number of analyzed genetic sequences, binding site of the probes and the number of probes used in the analysis</w:t>
      </w:r>
      <w:r w:rsidR="00FD6F78" w:rsidRPr="000E13FE">
        <w:rPr>
          <w:rFonts w:ascii="Times New Roman" w:eastAsia="Times New Roman" w:hAnsi="Times New Roman" w:cs="Times New Roman"/>
          <w:lang w:val="en" w:eastAsia="mk-MK"/>
        </w:rPr>
        <w:t xml:space="preserve">: </w:t>
      </w:r>
      <w:r w:rsidR="00FD6F78" w:rsidRPr="000E13FE">
        <w:rPr>
          <w:rFonts w:ascii="Times New Roman" w:hAnsi="Times New Roman" w:cs="Times New Roman"/>
        </w:rPr>
        <w:t xml:space="preserve">whole chromosome painting probes, locus-specified probes </w:t>
      </w:r>
      <w:proofErr w:type="spellStart"/>
      <w:r w:rsidR="00FD6F78" w:rsidRPr="000E13FE">
        <w:rPr>
          <w:rFonts w:ascii="Times New Roman" w:hAnsi="Times New Roman" w:cs="Times New Roman"/>
        </w:rPr>
        <w:t>i</w:t>
      </w:r>
      <w:proofErr w:type="spellEnd"/>
      <w:r w:rsidR="00FD6F78" w:rsidRPr="000E13FE">
        <w:rPr>
          <w:rFonts w:ascii="Times New Roman" w:hAnsi="Times New Roman" w:cs="Times New Roman"/>
        </w:rPr>
        <w:t xml:space="preserve"> spectral karyotyping (SKY, multicolor FISH).</w:t>
      </w:r>
      <w:r w:rsidR="00364DA9" w:rsidRPr="000E13FE">
        <w:rPr>
          <w:rFonts w:ascii="Times New Roman" w:hAnsi="Times New Roman" w:cs="Times New Roman"/>
        </w:rPr>
        <w:t xml:space="preserve"> With accordance to this, with FISH method can be detected numerical and structural rearrangements of chromosomes utilizing different chromatid or chromosome-specific probes</w:t>
      </w:r>
      <w:r w:rsidR="009E32A3" w:rsidRPr="000E13FE">
        <w:rPr>
          <w:rFonts w:ascii="Times New Roman" w:hAnsi="Times New Roman" w:cs="Times New Roman"/>
        </w:rPr>
        <w:t xml:space="preserve"> </w:t>
      </w:r>
      <w:r w:rsidR="00A442ED">
        <w:rPr>
          <w:rFonts w:ascii="Times New Roman" w:hAnsi="Times New Roman" w:cs="Times New Roman"/>
        </w:rPr>
        <w:t>(</w:t>
      </w:r>
      <w:r w:rsidR="009E32A3" w:rsidRPr="000E13FE">
        <w:rPr>
          <w:rFonts w:ascii="Times New Roman" w:hAnsi="Times New Roman" w:cs="Times New Roman"/>
        </w:rPr>
        <w:t>5, 6</w:t>
      </w:r>
      <w:r w:rsidR="00A442ED">
        <w:rPr>
          <w:rFonts w:ascii="Times New Roman" w:hAnsi="Times New Roman" w:cs="Times New Roman"/>
        </w:rPr>
        <w:t>)</w:t>
      </w:r>
      <w:r w:rsidR="00364DA9" w:rsidRPr="000E13FE">
        <w:rPr>
          <w:rFonts w:ascii="Times New Roman" w:hAnsi="Times New Roman" w:cs="Times New Roman"/>
        </w:rPr>
        <w:t>.</w:t>
      </w:r>
    </w:p>
    <w:p w14:paraId="28E2F145" w14:textId="18265253" w:rsidR="00316C15" w:rsidRPr="000E13FE" w:rsidRDefault="00986108" w:rsidP="00A442ED">
      <w:pPr>
        <w:spacing w:after="0" w:line="480" w:lineRule="auto"/>
        <w:jc w:val="both"/>
        <w:rPr>
          <w:rFonts w:ascii="Times New Roman" w:hAnsi="Times New Roman" w:cs="Times New Roman"/>
        </w:rPr>
      </w:pPr>
      <w:r w:rsidRPr="000E13FE">
        <w:rPr>
          <w:rFonts w:ascii="Times New Roman" w:hAnsi="Times New Roman" w:cs="Times New Roman"/>
        </w:rPr>
        <w:t>The method has a wide range of applications in cytogenetic laboratories for routine analysis in prenatal (preimplantation) diagnostics, detection of microdeletions, microduplications, marker chromosomes and other cryptic and complex chromosomal rearrangements</w:t>
      </w:r>
      <w:r w:rsidR="0038027B" w:rsidRPr="000E13FE">
        <w:rPr>
          <w:rFonts w:ascii="Times New Roman" w:hAnsi="Times New Roman" w:cs="Times New Roman"/>
        </w:rPr>
        <w:t xml:space="preserve"> in different fields of medicine</w:t>
      </w:r>
      <w:r w:rsidR="009E32A3" w:rsidRPr="000E13FE">
        <w:rPr>
          <w:rFonts w:ascii="Times New Roman" w:hAnsi="Times New Roman" w:cs="Times New Roman"/>
        </w:rPr>
        <w:t xml:space="preserve"> </w:t>
      </w:r>
      <w:r w:rsidR="00A442ED">
        <w:rPr>
          <w:rFonts w:ascii="Times New Roman" w:hAnsi="Times New Roman" w:cs="Times New Roman"/>
        </w:rPr>
        <w:t>(</w:t>
      </w:r>
      <w:r w:rsidR="005C433D" w:rsidRPr="000E13FE">
        <w:rPr>
          <w:rFonts w:ascii="Times New Roman" w:hAnsi="Times New Roman" w:cs="Times New Roman"/>
        </w:rPr>
        <w:t>7-11</w:t>
      </w:r>
      <w:r w:rsidR="00A442ED">
        <w:rPr>
          <w:rFonts w:ascii="Times New Roman" w:hAnsi="Times New Roman" w:cs="Times New Roman"/>
        </w:rPr>
        <w:t>)</w:t>
      </w:r>
      <w:r w:rsidRPr="000E13FE">
        <w:rPr>
          <w:rFonts w:ascii="Times New Roman" w:hAnsi="Times New Roman" w:cs="Times New Roman"/>
        </w:rPr>
        <w:t xml:space="preserve">. </w:t>
      </w:r>
    </w:p>
    <w:p w14:paraId="5BC8A883" w14:textId="30BC43E5" w:rsidR="0038027B" w:rsidRPr="000E13FE" w:rsidRDefault="0038027B" w:rsidP="00A442ED">
      <w:pPr>
        <w:spacing w:after="0" w:line="480" w:lineRule="auto"/>
        <w:jc w:val="both"/>
        <w:rPr>
          <w:rFonts w:ascii="Times New Roman" w:hAnsi="Times New Roman" w:cs="Times New Roman"/>
          <w:b/>
        </w:rPr>
      </w:pPr>
      <w:r w:rsidRPr="000E13FE">
        <w:rPr>
          <w:rFonts w:ascii="Times New Roman" w:hAnsi="Times New Roman" w:cs="Times New Roman"/>
        </w:rPr>
        <w:t xml:space="preserve">FISH method </w:t>
      </w:r>
      <w:r w:rsidR="00986108" w:rsidRPr="000E13FE">
        <w:rPr>
          <w:rFonts w:ascii="Times New Roman" w:hAnsi="Times New Roman" w:cs="Times New Roman"/>
        </w:rPr>
        <w:t>has been widely used for research purposes such as</w:t>
      </w:r>
      <w:r w:rsidRPr="000E13FE">
        <w:rPr>
          <w:rFonts w:ascii="Times New Roman" w:hAnsi="Times New Roman" w:cs="Times New Roman"/>
        </w:rPr>
        <w:t>:</w:t>
      </w:r>
    </w:p>
    <w:p w14:paraId="51E9B0EB" w14:textId="2EB4DD76" w:rsidR="0038027B" w:rsidRPr="000E13FE" w:rsidRDefault="00986108" w:rsidP="00695EEC">
      <w:pPr>
        <w:pStyle w:val="ListParagraph"/>
        <w:numPr>
          <w:ilvl w:val="0"/>
          <w:numId w:val="1"/>
        </w:numPr>
        <w:spacing w:after="0" w:line="480" w:lineRule="auto"/>
        <w:jc w:val="both"/>
        <w:rPr>
          <w:rFonts w:ascii="Times New Roman" w:eastAsia="Times New Roman" w:hAnsi="Times New Roman" w:cs="Times New Roman"/>
          <w:lang w:val="en" w:eastAsia="mk-MK"/>
        </w:rPr>
      </w:pPr>
      <w:r w:rsidRPr="000E13FE">
        <w:rPr>
          <w:rFonts w:ascii="Times New Roman" w:hAnsi="Times New Roman" w:cs="Times New Roman"/>
        </w:rPr>
        <w:t>gene mapping, analysis of nuclear organization during the lifetime of a cell</w:t>
      </w:r>
    </w:p>
    <w:p w14:paraId="3E0FACCF" w14:textId="77777777" w:rsidR="0038027B" w:rsidRPr="000E13FE" w:rsidRDefault="00986108" w:rsidP="00695EEC">
      <w:pPr>
        <w:pStyle w:val="ListParagraph"/>
        <w:numPr>
          <w:ilvl w:val="0"/>
          <w:numId w:val="1"/>
        </w:numPr>
        <w:spacing w:after="0" w:line="480" w:lineRule="auto"/>
        <w:jc w:val="both"/>
        <w:rPr>
          <w:rFonts w:ascii="Times New Roman" w:eastAsia="Times New Roman" w:hAnsi="Times New Roman" w:cs="Times New Roman"/>
          <w:lang w:val="en" w:eastAsia="mk-MK"/>
        </w:rPr>
      </w:pPr>
      <w:r w:rsidRPr="000E13FE">
        <w:rPr>
          <w:rFonts w:ascii="Times New Roman" w:hAnsi="Times New Roman" w:cs="Times New Roman"/>
        </w:rPr>
        <w:t>to follow the dynamics of DNA reparation</w:t>
      </w:r>
    </w:p>
    <w:p w14:paraId="2E577D78" w14:textId="6783CC18" w:rsidR="00A80C2F" w:rsidRPr="000E13FE" w:rsidRDefault="0038027B" w:rsidP="00695EEC">
      <w:pPr>
        <w:pStyle w:val="ListParagraph"/>
        <w:numPr>
          <w:ilvl w:val="0"/>
          <w:numId w:val="1"/>
        </w:numPr>
        <w:spacing w:after="0" w:line="480" w:lineRule="auto"/>
        <w:jc w:val="both"/>
        <w:rPr>
          <w:rFonts w:ascii="Times New Roman" w:eastAsia="Times New Roman" w:hAnsi="Times New Roman" w:cs="Times New Roman"/>
          <w:lang w:val="en" w:eastAsia="mk-MK"/>
        </w:rPr>
      </w:pPr>
      <w:r w:rsidRPr="000E13FE">
        <w:rPr>
          <w:rFonts w:ascii="Times New Roman" w:hAnsi="Times New Roman" w:cs="Times New Roman"/>
        </w:rPr>
        <w:t>discovering unsolved cases of mental retardation and multiple anomalies</w:t>
      </w:r>
    </w:p>
    <w:p w14:paraId="158777AB" w14:textId="1112E344" w:rsidR="0038027B" w:rsidRPr="000E13FE" w:rsidRDefault="0038027B" w:rsidP="00695EEC">
      <w:pPr>
        <w:pStyle w:val="ListParagraph"/>
        <w:numPr>
          <w:ilvl w:val="0"/>
          <w:numId w:val="1"/>
        </w:numPr>
        <w:spacing w:after="0" w:line="480" w:lineRule="auto"/>
        <w:jc w:val="both"/>
        <w:rPr>
          <w:rFonts w:ascii="Times New Roman" w:eastAsia="Times New Roman" w:hAnsi="Times New Roman" w:cs="Times New Roman"/>
          <w:lang w:val="en" w:eastAsia="mk-MK"/>
        </w:rPr>
      </w:pPr>
      <w:r w:rsidRPr="000E13FE">
        <w:rPr>
          <w:rFonts w:ascii="Times New Roman" w:hAnsi="Times New Roman" w:cs="Times New Roman"/>
        </w:rPr>
        <w:t xml:space="preserve">most common microdeletion syndromes </w:t>
      </w:r>
      <w:r w:rsidR="00A80C2F" w:rsidRPr="000E13FE">
        <w:rPr>
          <w:rFonts w:ascii="Times New Roman" w:hAnsi="Times New Roman" w:cs="Times New Roman"/>
        </w:rPr>
        <w:t>(</w:t>
      </w:r>
      <w:r w:rsidRPr="000E13FE">
        <w:rPr>
          <w:rFonts w:ascii="Times New Roman" w:hAnsi="Times New Roman" w:cs="Times New Roman"/>
        </w:rPr>
        <w:t xml:space="preserve">Prader-Willi syndrome, DiGeorge syndrome </w:t>
      </w:r>
      <w:proofErr w:type="spellStart"/>
      <w:r w:rsidRPr="000E13FE">
        <w:rPr>
          <w:rFonts w:ascii="Times New Roman" w:hAnsi="Times New Roman" w:cs="Times New Roman"/>
        </w:rPr>
        <w:t>ets</w:t>
      </w:r>
      <w:proofErr w:type="spellEnd"/>
      <w:r w:rsidRPr="000E13FE">
        <w:rPr>
          <w:rFonts w:ascii="Times New Roman" w:hAnsi="Times New Roman" w:cs="Times New Roman"/>
        </w:rPr>
        <w:t>.</w:t>
      </w:r>
      <w:r w:rsidR="00A80C2F" w:rsidRPr="000E13FE">
        <w:rPr>
          <w:rFonts w:ascii="Times New Roman" w:hAnsi="Times New Roman" w:cs="Times New Roman"/>
        </w:rPr>
        <w:t>)</w:t>
      </w:r>
    </w:p>
    <w:p w14:paraId="15461C03" w14:textId="0207660A" w:rsidR="00FD6F78" w:rsidRPr="000E13FE" w:rsidRDefault="0038027B" w:rsidP="00695EEC">
      <w:pPr>
        <w:pStyle w:val="ListParagraph"/>
        <w:numPr>
          <w:ilvl w:val="0"/>
          <w:numId w:val="1"/>
        </w:numPr>
        <w:spacing w:after="0" w:line="480" w:lineRule="auto"/>
        <w:jc w:val="both"/>
        <w:rPr>
          <w:rFonts w:ascii="Times New Roman" w:eastAsia="Times New Roman" w:hAnsi="Times New Roman" w:cs="Times New Roman"/>
          <w:lang w:val="en" w:eastAsia="mk-MK"/>
        </w:rPr>
      </w:pPr>
      <w:r w:rsidRPr="000E13FE">
        <w:rPr>
          <w:rFonts w:ascii="Times New Roman" w:eastAsia="Times New Roman" w:hAnsi="Times New Roman" w:cs="Times New Roman"/>
          <w:lang w:val="en" w:eastAsia="mk-MK"/>
        </w:rPr>
        <w:t xml:space="preserve">diagnosis of certain </w:t>
      </w:r>
      <w:r w:rsidR="00FD6F78" w:rsidRPr="000E13FE">
        <w:rPr>
          <w:rFonts w:ascii="Times New Roman" w:eastAsia="Times New Roman" w:hAnsi="Times New Roman" w:cs="Times New Roman"/>
          <w:lang w:val="en" w:eastAsia="mk-MK"/>
        </w:rPr>
        <w:t xml:space="preserve">hematological diseases: acute myeloblastic leukemia, acute lymphoblast leukemia, chronical granulocytes leukemia, myelodysplastic syndrome, chronical lymphocytes leukemia, </w:t>
      </w:r>
      <w:r w:rsidR="00FD6F78" w:rsidRPr="000E13FE">
        <w:rPr>
          <w:rFonts w:ascii="Times New Roman" w:hAnsi="Times New Roman" w:cs="Times New Roman"/>
        </w:rPr>
        <w:t xml:space="preserve">multiple myeloma, lymphoma, </w:t>
      </w:r>
      <w:r w:rsidR="005961F4" w:rsidRPr="000E13FE">
        <w:rPr>
          <w:rFonts w:ascii="Times New Roman" w:hAnsi="Times New Roman" w:cs="Times New Roman"/>
        </w:rPr>
        <w:t>follicular lymphoma, mantle cell lymphoma,</w:t>
      </w:r>
      <w:r w:rsidR="00364DA9" w:rsidRPr="000E13FE">
        <w:rPr>
          <w:rFonts w:ascii="Times New Roman" w:hAnsi="Times New Roman" w:cs="Times New Roman"/>
        </w:rPr>
        <w:t xml:space="preserve"> Burkitt lymphoma et</w:t>
      </w:r>
      <w:r w:rsidR="00AA7ED4" w:rsidRPr="000E13FE">
        <w:rPr>
          <w:rFonts w:ascii="Times New Roman" w:hAnsi="Times New Roman" w:cs="Times New Roman"/>
        </w:rPr>
        <w:t>c</w:t>
      </w:r>
      <w:r w:rsidR="00364DA9" w:rsidRPr="000E13FE">
        <w:rPr>
          <w:rFonts w:ascii="Times New Roman" w:hAnsi="Times New Roman" w:cs="Times New Roman"/>
        </w:rPr>
        <w:t xml:space="preserve">. </w:t>
      </w:r>
    </w:p>
    <w:p w14:paraId="70F9801D" w14:textId="378146F4" w:rsidR="00316C15" w:rsidRPr="000E13FE" w:rsidRDefault="00316C15" w:rsidP="00695EEC">
      <w:pPr>
        <w:pStyle w:val="ListParagraph"/>
        <w:numPr>
          <w:ilvl w:val="0"/>
          <w:numId w:val="1"/>
        </w:numPr>
        <w:spacing w:after="0" w:line="480" w:lineRule="auto"/>
        <w:jc w:val="both"/>
        <w:rPr>
          <w:rFonts w:ascii="Times New Roman" w:eastAsia="Times New Roman" w:hAnsi="Times New Roman" w:cs="Times New Roman"/>
          <w:lang w:val="en" w:eastAsia="mk-MK"/>
        </w:rPr>
      </w:pPr>
      <w:r w:rsidRPr="000E13FE">
        <w:rPr>
          <w:rFonts w:ascii="Times New Roman" w:eastAsia="Times New Roman" w:hAnsi="Times New Roman" w:cs="Times New Roman"/>
          <w:lang w:val="en" w:eastAsia="mk-MK"/>
        </w:rPr>
        <w:t xml:space="preserve">Pediatrics, oncology </w:t>
      </w:r>
      <w:r w:rsidR="009A7EAA">
        <w:rPr>
          <w:rFonts w:ascii="Times New Roman" w:eastAsia="Times New Roman" w:hAnsi="Times New Roman" w:cs="Times New Roman"/>
          <w:lang w:val="en" w:eastAsia="mk-MK"/>
        </w:rPr>
        <w:t xml:space="preserve">and </w:t>
      </w:r>
      <w:r w:rsidRPr="000E13FE">
        <w:rPr>
          <w:rFonts w:ascii="Times New Roman" w:eastAsia="Times New Roman" w:hAnsi="Times New Roman" w:cs="Times New Roman"/>
          <w:lang w:val="en" w:eastAsia="mk-MK"/>
        </w:rPr>
        <w:t xml:space="preserve">another </w:t>
      </w:r>
      <w:r w:rsidR="00AA7ED4" w:rsidRPr="000E13FE">
        <w:rPr>
          <w:rFonts w:ascii="Times New Roman" w:eastAsia="Times New Roman" w:hAnsi="Times New Roman" w:cs="Times New Roman"/>
          <w:lang w:val="en" w:eastAsia="mk-MK"/>
        </w:rPr>
        <w:t>fields</w:t>
      </w:r>
      <w:r w:rsidRPr="000E13FE">
        <w:rPr>
          <w:rFonts w:ascii="Times New Roman" w:eastAsia="Times New Roman" w:hAnsi="Times New Roman" w:cs="Times New Roman"/>
          <w:lang w:val="en" w:eastAsia="mk-MK"/>
        </w:rPr>
        <w:t xml:space="preserve"> of medicine</w:t>
      </w:r>
    </w:p>
    <w:p w14:paraId="0F6EBC1E" w14:textId="5CD897AA" w:rsidR="00A80C2F" w:rsidRPr="000E13FE" w:rsidRDefault="00A80C2F" w:rsidP="00695EEC">
      <w:pPr>
        <w:pStyle w:val="ListParagraph"/>
        <w:numPr>
          <w:ilvl w:val="0"/>
          <w:numId w:val="1"/>
        </w:numPr>
        <w:spacing w:after="0" w:line="480" w:lineRule="auto"/>
        <w:jc w:val="both"/>
        <w:rPr>
          <w:rFonts w:ascii="Times New Roman" w:eastAsia="Times New Roman" w:hAnsi="Times New Roman" w:cs="Times New Roman"/>
          <w:lang w:val="en" w:eastAsia="mk-MK"/>
        </w:rPr>
      </w:pPr>
      <w:r w:rsidRPr="000E13FE">
        <w:rPr>
          <w:rFonts w:ascii="Times New Roman" w:hAnsi="Times New Roman" w:cs="Times New Roman"/>
        </w:rPr>
        <w:t>phylogenetic studies</w:t>
      </w:r>
    </w:p>
    <w:p w14:paraId="1357359D" w14:textId="6DC8BF8A" w:rsidR="00316C15" w:rsidRPr="000E13FE" w:rsidRDefault="00A80C2F" w:rsidP="00695EEC">
      <w:pPr>
        <w:spacing w:after="0" w:line="480" w:lineRule="auto"/>
        <w:ind w:firstLine="720"/>
        <w:jc w:val="both"/>
        <w:rPr>
          <w:rFonts w:ascii="Times New Roman" w:hAnsi="Times New Roman" w:cs="Times New Roman"/>
        </w:rPr>
      </w:pPr>
      <w:r w:rsidRPr="000E13FE">
        <w:rPr>
          <w:rFonts w:ascii="Times New Roman" w:hAnsi="Times New Roman" w:cs="Times New Roman"/>
        </w:rPr>
        <w:lastRenderedPageBreak/>
        <w:t>In a fact that</w:t>
      </w:r>
      <w:r w:rsidR="009C679D" w:rsidRPr="000E13FE">
        <w:rPr>
          <w:rFonts w:ascii="Times New Roman" w:hAnsi="Times New Roman" w:cs="Times New Roman"/>
        </w:rPr>
        <w:t xml:space="preserve"> some of the microdeletion syndromes give a </w:t>
      </w:r>
      <w:r w:rsidRPr="000E13FE">
        <w:rPr>
          <w:rFonts w:ascii="Times New Roman" w:hAnsi="Times New Roman" w:cs="Times New Roman"/>
        </w:rPr>
        <w:t>wide</w:t>
      </w:r>
      <w:r w:rsidR="009C679D" w:rsidRPr="000E13FE">
        <w:rPr>
          <w:rFonts w:ascii="Times New Roman" w:hAnsi="Times New Roman" w:cs="Times New Roman"/>
        </w:rPr>
        <w:t xml:space="preserve"> variety and overlapping of the phenotypic signs, clinical diagnosis can be difficult and application of FISH probes is a prerequisite for confirmation </w:t>
      </w:r>
      <w:r w:rsidR="00A442ED">
        <w:rPr>
          <w:rFonts w:ascii="Times New Roman" w:hAnsi="Times New Roman" w:cs="Times New Roman"/>
        </w:rPr>
        <w:t>(</w:t>
      </w:r>
      <w:r w:rsidR="005C433D" w:rsidRPr="000E13FE">
        <w:rPr>
          <w:rFonts w:ascii="Times New Roman" w:hAnsi="Times New Roman" w:cs="Times New Roman"/>
        </w:rPr>
        <w:t>7</w:t>
      </w:r>
      <w:r w:rsidR="00A442ED">
        <w:rPr>
          <w:rFonts w:ascii="Times New Roman" w:hAnsi="Times New Roman" w:cs="Times New Roman"/>
        </w:rPr>
        <w:t>)</w:t>
      </w:r>
      <w:r w:rsidR="009C679D" w:rsidRPr="000E13FE">
        <w:rPr>
          <w:rFonts w:ascii="Times New Roman" w:hAnsi="Times New Roman" w:cs="Times New Roman"/>
        </w:rPr>
        <w:t>.</w:t>
      </w:r>
    </w:p>
    <w:p w14:paraId="1FF93BD2" w14:textId="77777777" w:rsidR="00A442ED" w:rsidRDefault="00A442ED" w:rsidP="00695EEC">
      <w:pPr>
        <w:spacing w:after="0" w:line="480" w:lineRule="auto"/>
        <w:jc w:val="both"/>
        <w:rPr>
          <w:rFonts w:ascii="Times New Roman" w:hAnsi="Times New Roman" w:cs="Times New Roman"/>
        </w:rPr>
      </w:pPr>
    </w:p>
    <w:p w14:paraId="635417E9" w14:textId="26A21058" w:rsidR="00C82346" w:rsidRDefault="00C82346" w:rsidP="00695EEC">
      <w:pPr>
        <w:spacing w:after="0" w:line="480" w:lineRule="auto"/>
        <w:jc w:val="both"/>
        <w:rPr>
          <w:rFonts w:ascii="Times New Roman" w:hAnsi="Times New Roman" w:cs="Times New Roman"/>
          <w:b/>
        </w:rPr>
      </w:pPr>
      <w:r w:rsidRPr="00C82346">
        <w:rPr>
          <w:rFonts w:ascii="Times New Roman" w:hAnsi="Times New Roman" w:cs="Times New Roman"/>
          <w:b/>
        </w:rPr>
        <w:t>Scope for Further Research</w:t>
      </w:r>
    </w:p>
    <w:p w14:paraId="3259B76B" w14:textId="77777777" w:rsidR="00D3765D" w:rsidRPr="00C82346" w:rsidRDefault="00D3765D" w:rsidP="00695EEC">
      <w:pPr>
        <w:spacing w:after="0" w:line="480" w:lineRule="auto"/>
        <w:jc w:val="both"/>
        <w:rPr>
          <w:rFonts w:ascii="Times New Roman" w:hAnsi="Times New Roman" w:cs="Times New Roman"/>
          <w:b/>
        </w:rPr>
      </w:pPr>
    </w:p>
    <w:p w14:paraId="15AD02AE" w14:textId="762C3CEE" w:rsidR="001D0888" w:rsidRPr="000E13FE" w:rsidRDefault="0098271A" w:rsidP="0069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lang w:val="en" w:eastAsia="mk-MK"/>
        </w:rPr>
      </w:pPr>
      <w:r w:rsidRPr="000E13FE">
        <w:rPr>
          <w:rFonts w:ascii="Times New Roman" w:eastAsia="Times New Roman" w:hAnsi="Times New Roman" w:cs="Times New Roman"/>
          <w:lang w:val="en" w:eastAsia="mk-MK"/>
        </w:rPr>
        <w:tab/>
      </w:r>
      <w:r w:rsidR="00A80C2F" w:rsidRPr="000E13FE">
        <w:rPr>
          <w:rFonts w:ascii="Times New Roman" w:eastAsia="Times New Roman" w:hAnsi="Times New Roman" w:cs="Times New Roman"/>
          <w:lang w:val="en" w:eastAsia="mk-MK"/>
        </w:rPr>
        <w:t xml:space="preserve">The advantages of </w:t>
      </w:r>
      <w:r w:rsidR="009A7EAA">
        <w:rPr>
          <w:rFonts w:ascii="Times New Roman" w:eastAsia="Times New Roman" w:hAnsi="Times New Roman" w:cs="Times New Roman"/>
          <w:lang w:val="en" w:eastAsia="mk-MK"/>
        </w:rPr>
        <w:t xml:space="preserve">FISH </w:t>
      </w:r>
      <w:r w:rsidR="00A80C2F" w:rsidRPr="000E13FE">
        <w:rPr>
          <w:rFonts w:ascii="Times New Roman" w:eastAsia="Times New Roman" w:hAnsi="Times New Roman" w:cs="Times New Roman"/>
          <w:lang w:val="en" w:eastAsia="mk-MK"/>
        </w:rPr>
        <w:t xml:space="preserve">method are the ability to detect genetic aberration in cells in interphase, application on both, fresh and previously fixed material and short duration of analysis. </w:t>
      </w:r>
      <w:bookmarkStart w:id="1" w:name="_Hlk102741980"/>
      <w:r w:rsidR="00A80C2F" w:rsidRPr="000E13FE">
        <w:rPr>
          <w:rFonts w:ascii="Times New Roman" w:eastAsia="Times New Roman" w:hAnsi="Times New Roman" w:cs="Times New Roman"/>
          <w:lang w:val="en" w:eastAsia="mk-MK"/>
        </w:rPr>
        <w:t>These advantages are very important for quick diagnosis, early and on time prognosis of the disease and initiation of adequate therapy.</w:t>
      </w:r>
      <w:bookmarkStart w:id="2" w:name="_Hlk102742422"/>
      <w:bookmarkEnd w:id="1"/>
      <w:r w:rsidR="00316C15" w:rsidRPr="000E13FE">
        <w:rPr>
          <w:rFonts w:ascii="Times New Roman" w:eastAsia="Times New Roman" w:hAnsi="Times New Roman" w:cs="Times New Roman"/>
          <w:lang w:val="en" w:eastAsia="mk-MK"/>
        </w:rPr>
        <w:t xml:space="preserve"> </w:t>
      </w:r>
      <w:r w:rsidR="001D0888" w:rsidRPr="000E13FE">
        <w:rPr>
          <w:rFonts w:ascii="Times New Roman" w:eastAsia="Times New Roman" w:hAnsi="Times New Roman" w:cs="Times New Roman"/>
          <w:lang w:val="en" w:eastAsia="mk-MK"/>
        </w:rPr>
        <w:t xml:space="preserve">The sensitivity of this method is great as a </w:t>
      </w:r>
      <w:r w:rsidRPr="000E13FE">
        <w:rPr>
          <w:rFonts w:ascii="Times New Roman" w:eastAsia="Times New Roman" w:hAnsi="Times New Roman" w:cs="Times New Roman"/>
          <w:lang w:val="en" w:eastAsia="mk-MK"/>
        </w:rPr>
        <w:t>possibility of analysis</w:t>
      </w:r>
      <w:r w:rsidR="001D0888" w:rsidRPr="000E13FE">
        <w:rPr>
          <w:rFonts w:ascii="Times New Roman" w:eastAsia="Times New Roman" w:hAnsi="Times New Roman" w:cs="Times New Roman"/>
          <w:lang w:val="en" w:eastAsia="mk-MK"/>
        </w:rPr>
        <w:t xml:space="preserve"> on a large number of cells.</w:t>
      </w:r>
      <w:bookmarkEnd w:id="2"/>
      <w:r w:rsidR="001D0888" w:rsidRPr="000E13FE">
        <w:rPr>
          <w:rFonts w:ascii="Times New Roman" w:eastAsia="Times New Roman" w:hAnsi="Times New Roman" w:cs="Times New Roman"/>
          <w:lang w:val="en" w:eastAsia="mk-MK"/>
        </w:rPr>
        <w:t xml:space="preserve"> False positives results can be result of poor processing of the specimen and </w:t>
      </w:r>
      <w:r w:rsidR="009A7EAA" w:rsidRPr="000E13FE">
        <w:rPr>
          <w:rFonts w:ascii="Times New Roman" w:eastAsia="Times New Roman" w:hAnsi="Times New Roman" w:cs="Times New Roman"/>
          <w:lang w:val="en" w:eastAsia="mk-MK"/>
        </w:rPr>
        <w:t>inadequate</w:t>
      </w:r>
      <w:r w:rsidR="001D0888" w:rsidRPr="000E13FE">
        <w:rPr>
          <w:rFonts w:ascii="Times New Roman" w:eastAsia="Times New Roman" w:hAnsi="Times New Roman" w:cs="Times New Roman"/>
          <w:lang w:val="en" w:eastAsia="mk-MK"/>
        </w:rPr>
        <w:t xml:space="preserve"> microscopic analysis (fluorochrome artifact as a signal probe bind with the chromosome). False-negative results may occur if there is an aneuploidy,</w:t>
      </w:r>
      <w:r w:rsidR="00FB5FCD" w:rsidRPr="000E13FE">
        <w:rPr>
          <w:rFonts w:ascii="Times New Roman" w:eastAsia="Times New Roman" w:hAnsi="Times New Roman" w:cs="Times New Roman"/>
          <w:lang w:val="en" w:eastAsia="mk-MK"/>
        </w:rPr>
        <w:t xml:space="preserve"> </w:t>
      </w:r>
      <w:r w:rsidR="001D0888" w:rsidRPr="000E13FE">
        <w:rPr>
          <w:rFonts w:ascii="Times New Roman" w:eastAsia="Times New Roman" w:hAnsi="Times New Roman" w:cs="Times New Roman"/>
          <w:lang w:val="en" w:eastAsia="mk-MK"/>
        </w:rPr>
        <w:t>if the cell nucleus is damaged or overlaps of the cells or overlapping part of the genome of one cell.</w:t>
      </w:r>
    </w:p>
    <w:p w14:paraId="6D9BB840" w14:textId="524DC750" w:rsidR="003357EC" w:rsidRDefault="003357EC" w:rsidP="0069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lang w:val="en" w:eastAsia="mk-MK"/>
        </w:rPr>
      </w:pPr>
    </w:p>
    <w:p w14:paraId="0CE41FBB" w14:textId="77777777" w:rsidR="00D3765D" w:rsidRPr="000E13FE" w:rsidRDefault="00D3765D" w:rsidP="0069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lang w:val="en" w:eastAsia="mk-MK"/>
        </w:rPr>
      </w:pPr>
    </w:p>
    <w:p w14:paraId="674F7250" w14:textId="77777777" w:rsidR="00316C15" w:rsidRPr="000E13FE" w:rsidRDefault="00316C15" w:rsidP="0069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b/>
          <w:bCs/>
          <w:sz w:val="24"/>
          <w:szCs w:val="24"/>
        </w:rPr>
      </w:pPr>
      <w:r w:rsidRPr="000E13FE">
        <w:rPr>
          <w:rFonts w:ascii="Times New Roman" w:hAnsi="Times New Roman"/>
          <w:b/>
          <w:bCs/>
          <w:sz w:val="24"/>
          <w:szCs w:val="24"/>
        </w:rPr>
        <w:t>Acknowledgments:</w:t>
      </w:r>
    </w:p>
    <w:p w14:paraId="6DE15475" w14:textId="250FC5CA" w:rsidR="00316C15" w:rsidRDefault="00316C15" w:rsidP="0069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sz w:val="24"/>
          <w:szCs w:val="24"/>
        </w:rPr>
      </w:pPr>
      <w:r w:rsidRPr="000E13FE">
        <w:rPr>
          <w:rFonts w:ascii="Times New Roman" w:hAnsi="Times New Roman"/>
          <w:sz w:val="24"/>
          <w:szCs w:val="24"/>
        </w:rPr>
        <w:t xml:space="preserve">None declared. </w:t>
      </w:r>
    </w:p>
    <w:p w14:paraId="6923A55B" w14:textId="178B7F22" w:rsidR="00D3765D" w:rsidRDefault="00D3765D" w:rsidP="0069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sz w:val="24"/>
          <w:szCs w:val="24"/>
        </w:rPr>
      </w:pPr>
    </w:p>
    <w:p w14:paraId="5D99047B" w14:textId="77777777" w:rsidR="00D3765D" w:rsidRPr="000E13FE" w:rsidRDefault="00D3765D" w:rsidP="0069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sz w:val="24"/>
          <w:szCs w:val="24"/>
        </w:rPr>
      </w:pPr>
    </w:p>
    <w:p w14:paraId="7871EDD5" w14:textId="77777777" w:rsidR="00316C15" w:rsidRPr="000E13FE" w:rsidRDefault="00316C15" w:rsidP="0069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b/>
          <w:bCs/>
          <w:sz w:val="24"/>
          <w:szCs w:val="24"/>
        </w:rPr>
      </w:pPr>
      <w:r w:rsidRPr="000E13FE">
        <w:rPr>
          <w:rFonts w:ascii="Times New Roman" w:hAnsi="Times New Roman"/>
          <w:b/>
          <w:bCs/>
          <w:sz w:val="24"/>
          <w:szCs w:val="24"/>
        </w:rPr>
        <w:t>Conflict of interest:</w:t>
      </w:r>
    </w:p>
    <w:p w14:paraId="52CFDDAC" w14:textId="519190F7" w:rsidR="00FB5FCD" w:rsidRPr="00A442ED" w:rsidRDefault="00A442ED" w:rsidP="00695EEC">
      <w:pPr>
        <w:spacing w:after="0" w:line="480" w:lineRule="auto"/>
        <w:jc w:val="both"/>
        <w:rPr>
          <w:rFonts w:ascii="Times New Roman" w:hAnsi="Times New Roman" w:cs="Times New Roman"/>
        </w:rPr>
      </w:pPr>
      <w:r w:rsidRPr="00A442ED">
        <w:rPr>
          <w:rFonts w:ascii="Times New Roman" w:hAnsi="Times New Roman" w:cs="Times New Roman"/>
        </w:rPr>
        <w:t>The authors declared no conflict of interest</w:t>
      </w:r>
    </w:p>
    <w:p w14:paraId="59A65113" w14:textId="77777777" w:rsidR="00F33AF7" w:rsidRPr="000E13FE" w:rsidRDefault="00F33AF7" w:rsidP="00695EEC">
      <w:pPr>
        <w:spacing w:after="0" w:line="480" w:lineRule="auto"/>
        <w:jc w:val="both"/>
        <w:rPr>
          <w:rFonts w:ascii="Times New Roman" w:hAnsi="Times New Roman" w:cs="Times New Roman"/>
        </w:rPr>
      </w:pPr>
    </w:p>
    <w:p w14:paraId="002FA8E3" w14:textId="77777777" w:rsidR="00D3765D" w:rsidRDefault="00D3765D" w:rsidP="00695EEC">
      <w:pPr>
        <w:spacing w:after="0" w:line="480" w:lineRule="auto"/>
        <w:jc w:val="both"/>
        <w:rPr>
          <w:rFonts w:ascii="Times New Roman" w:hAnsi="Times New Roman" w:cs="Times New Roman"/>
          <w:b/>
        </w:rPr>
      </w:pPr>
    </w:p>
    <w:p w14:paraId="1495CB72" w14:textId="77777777" w:rsidR="00D3765D" w:rsidRDefault="00D3765D" w:rsidP="00695EEC">
      <w:pPr>
        <w:spacing w:after="0" w:line="480" w:lineRule="auto"/>
        <w:jc w:val="both"/>
        <w:rPr>
          <w:rFonts w:ascii="Times New Roman" w:hAnsi="Times New Roman" w:cs="Times New Roman"/>
          <w:b/>
        </w:rPr>
      </w:pPr>
    </w:p>
    <w:p w14:paraId="17F512F1" w14:textId="77777777" w:rsidR="00D3765D" w:rsidRDefault="00D3765D" w:rsidP="00695EEC">
      <w:pPr>
        <w:spacing w:after="0" w:line="480" w:lineRule="auto"/>
        <w:jc w:val="both"/>
        <w:rPr>
          <w:rFonts w:ascii="Times New Roman" w:hAnsi="Times New Roman" w:cs="Times New Roman"/>
          <w:b/>
        </w:rPr>
      </w:pPr>
    </w:p>
    <w:p w14:paraId="5229B4F4" w14:textId="77777777" w:rsidR="00D3765D" w:rsidRDefault="00D3765D" w:rsidP="00695EEC">
      <w:pPr>
        <w:spacing w:after="0" w:line="480" w:lineRule="auto"/>
        <w:jc w:val="both"/>
        <w:rPr>
          <w:rFonts w:ascii="Times New Roman" w:hAnsi="Times New Roman" w:cs="Times New Roman"/>
          <w:b/>
        </w:rPr>
      </w:pPr>
      <w:bookmarkStart w:id="3" w:name="_GoBack"/>
      <w:bookmarkEnd w:id="3"/>
    </w:p>
    <w:p w14:paraId="2CED29AB" w14:textId="2D1D2539" w:rsidR="005C433D" w:rsidRPr="000E13FE" w:rsidRDefault="005B1391" w:rsidP="00695EEC">
      <w:pPr>
        <w:spacing w:after="0" w:line="480" w:lineRule="auto"/>
        <w:jc w:val="both"/>
        <w:rPr>
          <w:rFonts w:ascii="Times New Roman" w:hAnsi="Times New Roman" w:cs="Times New Roman"/>
          <w:b/>
        </w:rPr>
      </w:pPr>
      <w:r w:rsidRPr="000E13FE">
        <w:rPr>
          <w:rFonts w:ascii="Times New Roman" w:hAnsi="Times New Roman" w:cs="Times New Roman"/>
          <w:b/>
        </w:rPr>
        <w:lastRenderedPageBreak/>
        <w:t>References</w:t>
      </w:r>
    </w:p>
    <w:p w14:paraId="4CC04AEF" w14:textId="4378E30F" w:rsidR="00955F4A" w:rsidRPr="000E13FE" w:rsidRDefault="00955F4A" w:rsidP="00695EEC">
      <w:pPr>
        <w:spacing w:after="0" w:line="480" w:lineRule="auto"/>
        <w:jc w:val="both"/>
        <w:rPr>
          <w:rFonts w:ascii="Times New Roman" w:hAnsi="Times New Roman" w:cs="Times New Roman"/>
        </w:rPr>
      </w:pPr>
      <w:r w:rsidRPr="000E13FE">
        <w:rPr>
          <w:rFonts w:ascii="Times New Roman" w:hAnsi="Times New Roman" w:cs="Times New Roman"/>
        </w:rPr>
        <w:t>1.  Waters JJ</w:t>
      </w:r>
      <w:r w:rsidR="00E110A9">
        <w:rPr>
          <w:rFonts w:ascii="Times New Roman" w:hAnsi="Times New Roman" w:cs="Times New Roman"/>
        </w:rPr>
        <w:t>.</w:t>
      </w:r>
      <w:r w:rsidRPr="000E13FE">
        <w:rPr>
          <w:rFonts w:ascii="Times New Roman" w:hAnsi="Times New Roman" w:cs="Times New Roman"/>
        </w:rPr>
        <w:t xml:space="preserve"> The principles of clinical cytogenetics. J Med Genet</w:t>
      </w:r>
      <w:r w:rsidR="00A442ED">
        <w:rPr>
          <w:rFonts w:ascii="Times New Roman" w:hAnsi="Times New Roman" w:cs="Times New Roman"/>
        </w:rPr>
        <w:t>. 2000.</w:t>
      </w:r>
      <w:r w:rsidRPr="000E13FE">
        <w:rPr>
          <w:rFonts w:ascii="Times New Roman" w:hAnsi="Times New Roman" w:cs="Times New Roman"/>
        </w:rPr>
        <w:t xml:space="preserve"> May; 37(5): 399.</w:t>
      </w:r>
    </w:p>
    <w:p w14:paraId="1B05A193" w14:textId="5B9FADD7" w:rsidR="00955F4A" w:rsidRPr="000E13FE" w:rsidRDefault="00955F4A" w:rsidP="00695EEC">
      <w:pPr>
        <w:spacing w:after="0" w:line="480" w:lineRule="auto"/>
        <w:jc w:val="both"/>
        <w:rPr>
          <w:rFonts w:ascii="Times New Roman" w:hAnsi="Times New Roman" w:cs="Times New Roman"/>
        </w:rPr>
      </w:pPr>
      <w:r w:rsidRPr="000E13FE">
        <w:rPr>
          <w:rFonts w:ascii="Times New Roman" w:hAnsi="Times New Roman" w:cs="Times New Roman"/>
        </w:rPr>
        <w:t xml:space="preserve">2. </w:t>
      </w:r>
      <w:proofErr w:type="spellStart"/>
      <w:r w:rsidRPr="000E13FE">
        <w:rPr>
          <w:rFonts w:ascii="Times New Roman" w:hAnsi="Times New Roman" w:cs="Times New Roman"/>
        </w:rPr>
        <w:t>Barch</w:t>
      </w:r>
      <w:proofErr w:type="spellEnd"/>
      <w:r w:rsidRPr="000E13FE">
        <w:rPr>
          <w:rFonts w:ascii="Times New Roman" w:hAnsi="Times New Roman" w:cs="Times New Roman"/>
        </w:rPr>
        <w:t xml:space="preserve"> M, </w:t>
      </w:r>
      <w:proofErr w:type="spellStart"/>
      <w:r w:rsidRPr="000E13FE">
        <w:rPr>
          <w:rFonts w:ascii="Times New Roman" w:hAnsi="Times New Roman" w:cs="Times New Roman"/>
        </w:rPr>
        <w:t>Knutsen</w:t>
      </w:r>
      <w:proofErr w:type="spellEnd"/>
      <w:r w:rsidRPr="000E13FE">
        <w:rPr>
          <w:rFonts w:ascii="Times New Roman" w:hAnsi="Times New Roman" w:cs="Times New Roman"/>
        </w:rPr>
        <w:t xml:space="preserve"> T, </w:t>
      </w:r>
      <w:proofErr w:type="spellStart"/>
      <w:r w:rsidRPr="000E13FE">
        <w:rPr>
          <w:rFonts w:ascii="Times New Roman" w:hAnsi="Times New Roman" w:cs="Times New Roman"/>
        </w:rPr>
        <w:t>Spurbeck</w:t>
      </w:r>
      <w:proofErr w:type="spellEnd"/>
      <w:r w:rsidRPr="000E13FE">
        <w:rPr>
          <w:rFonts w:ascii="Times New Roman" w:hAnsi="Times New Roman" w:cs="Times New Roman"/>
        </w:rPr>
        <w:t xml:space="preserve"> J</w:t>
      </w:r>
      <w:r w:rsidR="00A442ED">
        <w:rPr>
          <w:rFonts w:ascii="Times New Roman" w:hAnsi="Times New Roman" w:cs="Times New Roman"/>
        </w:rPr>
        <w:t xml:space="preserve">. </w:t>
      </w:r>
      <w:r w:rsidRPr="000E13FE">
        <w:rPr>
          <w:rFonts w:ascii="Times New Roman" w:hAnsi="Times New Roman" w:cs="Times New Roman"/>
        </w:rPr>
        <w:t xml:space="preserve">The AGT Cytogenetics Laboratory manual, </w:t>
      </w:r>
      <w:r w:rsidR="00A442ED">
        <w:rPr>
          <w:rFonts w:ascii="Times New Roman" w:hAnsi="Times New Roman" w:cs="Times New Roman"/>
        </w:rPr>
        <w:t xml:space="preserve">1999. </w:t>
      </w:r>
      <w:r w:rsidRPr="000E13FE">
        <w:rPr>
          <w:rFonts w:ascii="Times New Roman" w:hAnsi="Times New Roman" w:cs="Times New Roman"/>
        </w:rPr>
        <w:t xml:space="preserve">Third Edition, p. 557–595. </w:t>
      </w:r>
    </w:p>
    <w:p w14:paraId="76AF0F72" w14:textId="1B20582B" w:rsidR="009E32A3" w:rsidRPr="000E13FE" w:rsidRDefault="009E32A3" w:rsidP="00695EEC">
      <w:pPr>
        <w:spacing w:after="0" w:line="480" w:lineRule="auto"/>
        <w:jc w:val="both"/>
        <w:rPr>
          <w:rFonts w:ascii="Times New Roman" w:hAnsi="Times New Roman" w:cs="Times New Roman"/>
        </w:rPr>
      </w:pPr>
      <w:r w:rsidRPr="000E13FE">
        <w:rPr>
          <w:rFonts w:ascii="Times New Roman" w:hAnsi="Times New Roman" w:cs="Times New Roman"/>
        </w:rPr>
        <w:t xml:space="preserve">3. Sinclair A.  Genetics 101: cytogenetics and FISH. </w:t>
      </w:r>
      <w:r w:rsidR="00A442ED">
        <w:rPr>
          <w:rFonts w:ascii="Times New Roman" w:hAnsi="Times New Roman" w:cs="Times New Roman"/>
        </w:rPr>
        <w:t xml:space="preserve">2002. </w:t>
      </w:r>
      <w:r w:rsidRPr="000E13FE">
        <w:rPr>
          <w:rFonts w:ascii="Times New Roman" w:hAnsi="Times New Roman" w:cs="Times New Roman"/>
        </w:rPr>
        <w:t>CMAJ</w:t>
      </w:r>
      <w:r w:rsidR="00A442ED">
        <w:rPr>
          <w:rFonts w:ascii="Times New Roman" w:hAnsi="Times New Roman" w:cs="Times New Roman"/>
        </w:rPr>
        <w:t>.</w:t>
      </w:r>
      <w:r w:rsidRPr="000E13FE">
        <w:rPr>
          <w:rFonts w:ascii="Times New Roman" w:hAnsi="Times New Roman" w:cs="Times New Roman"/>
        </w:rPr>
        <w:t xml:space="preserve"> 167(4), 373–74.</w:t>
      </w:r>
    </w:p>
    <w:p w14:paraId="4F4EA57E" w14:textId="781A049C" w:rsidR="00955F4A" w:rsidRPr="000E13FE" w:rsidRDefault="009E32A3" w:rsidP="00695EEC">
      <w:pPr>
        <w:spacing w:after="0" w:line="480" w:lineRule="auto"/>
        <w:jc w:val="both"/>
        <w:rPr>
          <w:rFonts w:ascii="Times New Roman" w:hAnsi="Times New Roman" w:cs="Times New Roman"/>
        </w:rPr>
      </w:pPr>
      <w:r w:rsidRPr="000E13FE">
        <w:rPr>
          <w:rFonts w:ascii="Times New Roman" w:hAnsi="Times New Roman" w:cs="Times New Roman"/>
        </w:rPr>
        <w:t>4</w:t>
      </w:r>
      <w:r w:rsidR="00955F4A" w:rsidRPr="000E13FE">
        <w:rPr>
          <w:rFonts w:ascii="Times New Roman" w:hAnsi="Times New Roman" w:cs="Times New Roman"/>
        </w:rPr>
        <w:t>.</w:t>
      </w:r>
      <w:r w:rsidR="00955F4A" w:rsidRPr="000E13FE">
        <w:rPr>
          <w:rFonts w:ascii="Times New Roman" w:eastAsia="Times New Roman" w:hAnsi="Times New Roman" w:cs="Times New Roman"/>
          <w:lang w:val="mk-MK" w:eastAsia="mk-MK"/>
        </w:rPr>
        <w:t> </w:t>
      </w:r>
      <w:proofErr w:type="spellStart"/>
      <w:r w:rsidR="00955F4A" w:rsidRPr="000E13FE">
        <w:rPr>
          <w:rFonts w:ascii="Times New Roman" w:eastAsia="Times New Roman" w:hAnsi="Times New Roman" w:cs="Times New Roman"/>
          <w:iCs/>
          <w:lang w:val="mk-MK" w:eastAsia="mk-MK"/>
        </w:rPr>
        <w:t>Human</w:t>
      </w:r>
      <w:proofErr w:type="spellEnd"/>
      <w:r w:rsidR="00955F4A" w:rsidRPr="000E13FE">
        <w:rPr>
          <w:rFonts w:ascii="Times New Roman" w:eastAsia="Times New Roman" w:hAnsi="Times New Roman" w:cs="Times New Roman"/>
          <w:iCs/>
          <w:lang w:val="mk-MK" w:eastAsia="mk-MK"/>
        </w:rPr>
        <w:t xml:space="preserve"> </w:t>
      </w:r>
      <w:proofErr w:type="spellStart"/>
      <w:r w:rsidR="00955F4A" w:rsidRPr="000E13FE">
        <w:rPr>
          <w:rFonts w:ascii="Times New Roman" w:eastAsia="Times New Roman" w:hAnsi="Times New Roman" w:cs="Times New Roman"/>
          <w:iCs/>
          <w:lang w:val="mk-MK" w:eastAsia="mk-MK"/>
        </w:rPr>
        <w:t>Genome</w:t>
      </w:r>
      <w:proofErr w:type="spellEnd"/>
      <w:r w:rsidR="00955F4A" w:rsidRPr="000E13FE">
        <w:rPr>
          <w:rFonts w:ascii="Times New Roman" w:eastAsia="Times New Roman" w:hAnsi="Times New Roman" w:cs="Times New Roman"/>
          <w:iCs/>
          <w:lang w:val="mk-MK" w:eastAsia="mk-MK"/>
        </w:rPr>
        <w:t xml:space="preserve"> </w:t>
      </w:r>
      <w:r w:rsidR="008B2D96">
        <w:rPr>
          <w:rFonts w:ascii="Times New Roman" w:eastAsia="Times New Roman" w:hAnsi="Times New Roman" w:cs="Times New Roman"/>
          <w:iCs/>
          <w:lang w:eastAsia="mk-MK"/>
        </w:rPr>
        <w:t xml:space="preserve">2016. </w:t>
      </w:r>
      <w:r w:rsidR="00955F4A" w:rsidRPr="000E13FE">
        <w:rPr>
          <w:rFonts w:ascii="Times New Roman" w:eastAsia="Times New Roman" w:hAnsi="Times New Roman" w:cs="Times New Roman"/>
          <w:iCs/>
          <w:lang w:val="mk-MK" w:eastAsia="mk-MK"/>
        </w:rPr>
        <w:t>Project:</w:t>
      </w:r>
      <w:r w:rsidR="00340D68">
        <w:rPr>
          <w:rFonts w:ascii="Times New Roman" w:eastAsia="Times New Roman" w:hAnsi="Times New Roman" w:cs="Times New Roman"/>
          <w:iCs/>
          <w:lang w:eastAsia="mk-MK"/>
        </w:rPr>
        <w:t xml:space="preserve"> </w:t>
      </w:r>
      <w:proofErr w:type="spellStart"/>
      <w:r w:rsidR="00955F4A" w:rsidRPr="000E13FE">
        <w:rPr>
          <w:rFonts w:ascii="Times New Roman" w:eastAsia="Times New Roman" w:hAnsi="Times New Roman" w:cs="Times New Roman"/>
          <w:iCs/>
          <w:lang w:val="mk-MK" w:eastAsia="mk-MK"/>
        </w:rPr>
        <w:t>Sequencing</w:t>
      </w:r>
      <w:proofErr w:type="spellEnd"/>
      <w:r w:rsidR="00955F4A" w:rsidRPr="000E13FE">
        <w:rPr>
          <w:rFonts w:ascii="Times New Roman" w:eastAsia="Times New Roman" w:hAnsi="Times New Roman" w:cs="Times New Roman"/>
          <w:iCs/>
          <w:lang w:val="mk-MK" w:eastAsia="mk-MK"/>
        </w:rPr>
        <w:t xml:space="preserve"> </w:t>
      </w:r>
      <w:proofErr w:type="spellStart"/>
      <w:r w:rsidR="00955F4A" w:rsidRPr="000E13FE">
        <w:rPr>
          <w:rFonts w:ascii="Times New Roman" w:eastAsia="Times New Roman" w:hAnsi="Times New Roman" w:cs="Times New Roman"/>
          <w:iCs/>
          <w:lang w:val="mk-MK" w:eastAsia="mk-MK"/>
        </w:rPr>
        <w:t>the</w:t>
      </w:r>
      <w:proofErr w:type="spellEnd"/>
      <w:r w:rsidR="00955F4A" w:rsidRPr="000E13FE">
        <w:rPr>
          <w:rFonts w:ascii="Times New Roman" w:eastAsia="Times New Roman" w:hAnsi="Times New Roman" w:cs="Times New Roman"/>
          <w:iCs/>
          <w:lang w:val="mk-MK" w:eastAsia="mk-MK"/>
        </w:rPr>
        <w:t xml:space="preserve"> </w:t>
      </w:r>
      <w:proofErr w:type="spellStart"/>
      <w:r w:rsidR="00955F4A" w:rsidRPr="000E13FE">
        <w:rPr>
          <w:rFonts w:ascii="Times New Roman" w:eastAsia="Times New Roman" w:hAnsi="Times New Roman" w:cs="Times New Roman"/>
          <w:iCs/>
          <w:lang w:val="mk-MK" w:eastAsia="mk-MK"/>
        </w:rPr>
        <w:t>Human</w:t>
      </w:r>
      <w:proofErr w:type="spellEnd"/>
      <w:r w:rsidR="00955F4A" w:rsidRPr="000E13FE">
        <w:rPr>
          <w:rFonts w:ascii="Times New Roman" w:eastAsia="Times New Roman" w:hAnsi="Times New Roman" w:cs="Times New Roman"/>
          <w:iCs/>
          <w:lang w:val="mk-MK" w:eastAsia="mk-MK"/>
        </w:rPr>
        <w:t xml:space="preserve"> </w:t>
      </w:r>
      <w:proofErr w:type="spellStart"/>
      <w:r w:rsidR="00955F4A" w:rsidRPr="000E13FE">
        <w:rPr>
          <w:rFonts w:ascii="Times New Roman" w:eastAsia="Times New Roman" w:hAnsi="Times New Roman" w:cs="Times New Roman"/>
          <w:iCs/>
          <w:lang w:val="mk-MK" w:eastAsia="mk-MK"/>
        </w:rPr>
        <w:t>Genome</w:t>
      </w:r>
      <w:proofErr w:type="spellEnd"/>
      <w:r w:rsidR="00955F4A" w:rsidRPr="000E13FE">
        <w:rPr>
          <w:rFonts w:ascii="Times New Roman" w:eastAsia="Times New Roman" w:hAnsi="Times New Roman" w:cs="Times New Roman"/>
          <w:iCs/>
          <w:lang w:val="mk-MK" w:eastAsia="mk-MK"/>
        </w:rPr>
        <w:t xml:space="preserve"> | </w:t>
      </w:r>
      <w:proofErr w:type="spellStart"/>
      <w:r w:rsidR="00955F4A" w:rsidRPr="000E13FE">
        <w:rPr>
          <w:rFonts w:ascii="Times New Roman" w:eastAsia="Times New Roman" w:hAnsi="Times New Roman" w:cs="Times New Roman"/>
          <w:iCs/>
          <w:lang w:val="mk-MK" w:eastAsia="mk-MK"/>
        </w:rPr>
        <w:t>Learn</w:t>
      </w:r>
      <w:proofErr w:type="spellEnd"/>
      <w:r w:rsidR="00955F4A" w:rsidRPr="000E13FE">
        <w:rPr>
          <w:rFonts w:ascii="Times New Roman" w:eastAsia="Times New Roman" w:hAnsi="Times New Roman" w:cs="Times New Roman"/>
          <w:iCs/>
          <w:lang w:val="mk-MK" w:eastAsia="mk-MK"/>
        </w:rPr>
        <w:t xml:space="preserve"> </w:t>
      </w:r>
      <w:proofErr w:type="spellStart"/>
      <w:r w:rsidR="00955F4A" w:rsidRPr="000E13FE">
        <w:rPr>
          <w:rFonts w:ascii="Times New Roman" w:eastAsia="Times New Roman" w:hAnsi="Times New Roman" w:cs="Times New Roman"/>
          <w:iCs/>
          <w:lang w:val="mk-MK" w:eastAsia="mk-MK"/>
        </w:rPr>
        <w:t>Science</w:t>
      </w:r>
      <w:proofErr w:type="spellEnd"/>
      <w:r w:rsidR="00955F4A" w:rsidRPr="000E13FE">
        <w:rPr>
          <w:rFonts w:ascii="Times New Roman" w:eastAsia="Times New Roman" w:hAnsi="Times New Roman" w:cs="Times New Roman"/>
          <w:iCs/>
          <w:lang w:val="mk-MK" w:eastAsia="mk-MK"/>
        </w:rPr>
        <w:t xml:space="preserve"> </w:t>
      </w:r>
      <w:proofErr w:type="spellStart"/>
      <w:r w:rsidR="00955F4A" w:rsidRPr="000E13FE">
        <w:rPr>
          <w:rFonts w:ascii="Times New Roman" w:eastAsia="Times New Roman" w:hAnsi="Times New Roman" w:cs="Times New Roman"/>
          <w:iCs/>
          <w:lang w:val="mk-MK" w:eastAsia="mk-MK"/>
        </w:rPr>
        <w:t>at</w:t>
      </w:r>
      <w:proofErr w:type="spellEnd"/>
      <w:r w:rsidR="00955F4A" w:rsidRPr="000E13FE">
        <w:rPr>
          <w:rFonts w:ascii="Times New Roman" w:eastAsia="Times New Roman" w:hAnsi="Times New Roman" w:cs="Times New Roman"/>
          <w:iCs/>
          <w:lang w:val="mk-MK" w:eastAsia="mk-MK"/>
        </w:rPr>
        <w:t xml:space="preserve"> </w:t>
      </w:r>
      <w:proofErr w:type="spellStart"/>
      <w:r w:rsidR="00955F4A" w:rsidRPr="000E13FE">
        <w:rPr>
          <w:rFonts w:ascii="Times New Roman" w:eastAsia="Times New Roman" w:hAnsi="Times New Roman" w:cs="Times New Roman"/>
          <w:iCs/>
          <w:lang w:val="mk-MK" w:eastAsia="mk-MK"/>
        </w:rPr>
        <w:t>Scitable</w:t>
      </w:r>
      <w:proofErr w:type="spellEnd"/>
      <w:r w:rsidRPr="000E13FE">
        <w:rPr>
          <w:rFonts w:ascii="Times New Roman" w:eastAsia="Times New Roman" w:hAnsi="Times New Roman" w:cs="Times New Roman"/>
          <w:iCs/>
          <w:lang w:eastAsia="mk-MK"/>
        </w:rPr>
        <w:t xml:space="preserve"> </w:t>
      </w:r>
      <w:r w:rsidR="00955F4A" w:rsidRPr="000E13FE">
        <w:rPr>
          <w:rFonts w:ascii="Times New Roman" w:eastAsia="Times New Roman" w:hAnsi="Times New Roman" w:cs="Times New Roman"/>
          <w:iCs/>
          <w:lang w:val="mk-MK" w:eastAsia="mk-MK"/>
        </w:rPr>
        <w:t xml:space="preserve">www.nature.com. </w:t>
      </w:r>
      <w:proofErr w:type="spellStart"/>
      <w:r w:rsidR="00955F4A" w:rsidRPr="000E13FE">
        <w:rPr>
          <w:rFonts w:ascii="Times New Roman" w:eastAsia="Times New Roman" w:hAnsi="Times New Roman" w:cs="Times New Roman"/>
          <w:iCs/>
          <w:lang w:val="mk-MK" w:eastAsia="mk-MK"/>
        </w:rPr>
        <w:t>Retrieved</w:t>
      </w:r>
      <w:proofErr w:type="spellEnd"/>
      <w:r w:rsidR="00955F4A" w:rsidRPr="000E13FE">
        <w:rPr>
          <w:rFonts w:ascii="Times New Roman" w:eastAsia="Times New Roman" w:hAnsi="Times New Roman" w:cs="Times New Roman"/>
          <w:iCs/>
          <w:lang w:val="mk-MK" w:eastAsia="mk-MK"/>
        </w:rPr>
        <w:t xml:space="preserve"> 25 </w:t>
      </w:r>
      <w:proofErr w:type="spellStart"/>
      <w:r w:rsidR="00955F4A" w:rsidRPr="000E13FE">
        <w:rPr>
          <w:rFonts w:ascii="Times New Roman" w:eastAsia="Times New Roman" w:hAnsi="Times New Roman" w:cs="Times New Roman"/>
          <w:iCs/>
          <w:lang w:val="mk-MK" w:eastAsia="mk-MK"/>
        </w:rPr>
        <w:t>January</w:t>
      </w:r>
      <w:proofErr w:type="spellEnd"/>
      <w:r w:rsidR="00955F4A" w:rsidRPr="000E13FE">
        <w:rPr>
          <w:rFonts w:ascii="Times New Roman" w:eastAsia="Times New Roman" w:hAnsi="Times New Roman" w:cs="Times New Roman"/>
          <w:iCs/>
          <w:lang w:val="mk-MK" w:eastAsia="mk-MK"/>
        </w:rPr>
        <w:t> 2016.</w:t>
      </w:r>
    </w:p>
    <w:p w14:paraId="4138ECFC" w14:textId="5C007BF2" w:rsidR="009E32A3" w:rsidRPr="000E13FE" w:rsidRDefault="009E32A3" w:rsidP="00695EEC">
      <w:pPr>
        <w:spacing w:after="0" w:line="480" w:lineRule="auto"/>
        <w:jc w:val="both"/>
        <w:rPr>
          <w:rFonts w:ascii="Times New Roman" w:hAnsi="Times New Roman" w:cs="Times New Roman"/>
        </w:rPr>
      </w:pPr>
      <w:r w:rsidRPr="000E13FE">
        <w:rPr>
          <w:rFonts w:ascii="Times New Roman" w:hAnsi="Times New Roman" w:cs="Times New Roman"/>
        </w:rPr>
        <w:t xml:space="preserve">5. Trask B, Pinkel D. Fluorescence in situ hybridization with DNA probes. Methods Cell Biol 1990; 33: 383î400. 4. Arber DA, Stein AS, Carter NH, </w:t>
      </w:r>
      <w:proofErr w:type="spellStart"/>
      <w:r w:rsidRPr="000E13FE">
        <w:rPr>
          <w:rFonts w:ascii="Times New Roman" w:hAnsi="Times New Roman" w:cs="Times New Roman"/>
        </w:rPr>
        <w:t>Ikle</w:t>
      </w:r>
      <w:proofErr w:type="spellEnd"/>
      <w:r w:rsidRPr="000E13FE">
        <w:rPr>
          <w:rFonts w:ascii="Times New Roman" w:hAnsi="Times New Roman" w:cs="Times New Roman"/>
        </w:rPr>
        <w:t xml:space="preserve"> D, Forman SJ, Slovak ML</w:t>
      </w:r>
    </w:p>
    <w:p w14:paraId="25A52D1C" w14:textId="45E9066F" w:rsidR="00955F4A" w:rsidRPr="000E13FE" w:rsidRDefault="009E32A3" w:rsidP="00695EEC">
      <w:pPr>
        <w:spacing w:after="0" w:line="480" w:lineRule="auto"/>
        <w:jc w:val="both"/>
        <w:rPr>
          <w:rFonts w:ascii="Times New Roman" w:hAnsi="Times New Roman" w:cs="Times New Roman"/>
        </w:rPr>
      </w:pPr>
      <w:r w:rsidRPr="000E13FE">
        <w:rPr>
          <w:rFonts w:ascii="Times New Roman" w:hAnsi="Times New Roman" w:cs="Times New Roman"/>
        </w:rPr>
        <w:t>6. Lengauer C. et al.</w:t>
      </w:r>
      <w:r w:rsidR="008B2D96">
        <w:rPr>
          <w:rFonts w:ascii="Times New Roman" w:hAnsi="Times New Roman" w:cs="Times New Roman"/>
        </w:rPr>
        <w:t xml:space="preserve"> </w:t>
      </w:r>
      <w:r w:rsidRPr="000E13FE">
        <w:rPr>
          <w:rFonts w:ascii="Times New Roman" w:hAnsi="Times New Roman" w:cs="Times New Roman"/>
        </w:rPr>
        <w:t>199</w:t>
      </w:r>
      <w:r w:rsidR="008B2D96">
        <w:rPr>
          <w:rFonts w:ascii="Times New Roman" w:hAnsi="Times New Roman" w:cs="Times New Roman"/>
        </w:rPr>
        <w:t>3.</w:t>
      </w:r>
      <w:r w:rsidRPr="000E13FE">
        <w:rPr>
          <w:rFonts w:ascii="Times New Roman" w:hAnsi="Times New Roman" w:cs="Times New Roman"/>
        </w:rPr>
        <w:t xml:space="preserve"> Chromosomal bar codes produced by multicolor fluorescence in situ </w:t>
      </w:r>
      <w:proofErr w:type="spellStart"/>
      <w:r w:rsidRPr="000E13FE">
        <w:rPr>
          <w:rFonts w:ascii="Times New Roman" w:hAnsi="Times New Roman" w:cs="Times New Roman"/>
        </w:rPr>
        <w:t>hybridisation</w:t>
      </w:r>
      <w:proofErr w:type="spellEnd"/>
      <w:r w:rsidRPr="000E13FE">
        <w:rPr>
          <w:rFonts w:ascii="Times New Roman" w:hAnsi="Times New Roman" w:cs="Times New Roman"/>
        </w:rPr>
        <w:t xml:space="preserve"> with multiple YAC clones and whole chromosome painting probes. Hum Mol. Genet; 2, 505–512.</w:t>
      </w:r>
    </w:p>
    <w:p w14:paraId="7A059655" w14:textId="2C304700" w:rsidR="00135771" w:rsidRPr="000E13FE" w:rsidRDefault="009E32A3" w:rsidP="00695EEC">
      <w:pPr>
        <w:spacing w:after="0" w:line="480" w:lineRule="auto"/>
        <w:jc w:val="both"/>
        <w:rPr>
          <w:rFonts w:ascii="Times New Roman" w:hAnsi="Times New Roman" w:cs="Times New Roman"/>
        </w:rPr>
      </w:pPr>
      <w:r w:rsidRPr="000E13FE">
        <w:rPr>
          <w:rFonts w:ascii="Times New Roman" w:hAnsi="Times New Roman" w:cs="Times New Roman"/>
        </w:rPr>
        <w:t xml:space="preserve">7. </w:t>
      </w:r>
      <w:proofErr w:type="spellStart"/>
      <w:r w:rsidR="00AA7ED4" w:rsidRPr="000E13FE">
        <w:rPr>
          <w:rFonts w:ascii="Times New Roman" w:hAnsi="Times New Roman" w:cs="Times New Roman"/>
        </w:rPr>
        <w:t>Sukarova</w:t>
      </w:r>
      <w:proofErr w:type="spellEnd"/>
      <w:r w:rsidR="00AA7ED4" w:rsidRPr="000E13FE">
        <w:rPr>
          <w:rFonts w:ascii="Times New Roman" w:hAnsi="Times New Roman" w:cs="Times New Roman"/>
        </w:rPr>
        <w:t xml:space="preserve">-Angelovska E, </w:t>
      </w:r>
      <w:proofErr w:type="spellStart"/>
      <w:r w:rsidR="00AA7ED4" w:rsidRPr="000E13FE">
        <w:rPr>
          <w:rFonts w:ascii="Times New Roman" w:hAnsi="Times New Roman" w:cs="Times New Roman"/>
        </w:rPr>
        <w:t>Piperkova</w:t>
      </w:r>
      <w:proofErr w:type="spellEnd"/>
      <w:r w:rsidR="00AA7ED4" w:rsidRPr="000E13FE">
        <w:rPr>
          <w:rFonts w:ascii="Times New Roman" w:hAnsi="Times New Roman" w:cs="Times New Roman"/>
        </w:rPr>
        <w:t xml:space="preserve"> K</w:t>
      </w:r>
      <w:r w:rsidR="00E110A9">
        <w:rPr>
          <w:rFonts w:ascii="Times New Roman" w:hAnsi="Times New Roman" w:cs="Times New Roman"/>
        </w:rPr>
        <w:t>,</w:t>
      </w:r>
      <w:r w:rsidR="00AA7ED4" w:rsidRPr="000E13FE">
        <w:rPr>
          <w:rFonts w:ascii="Times New Roman" w:hAnsi="Times New Roman" w:cs="Times New Roman"/>
        </w:rPr>
        <w:t xml:space="preserve"> </w:t>
      </w:r>
      <w:proofErr w:type="spellStart"/>
      <w:r w:rsidR="00AA7ED4" w:rsidRPr="000E13FE">
        <w:rPr>
          <w:rFonts w:ascii="Times New Roman" w:hAnsi="Times New Roman" w:cs="Times New Roman"/>
        </w:rPr>
        <w:t>Sredovska</w:t>
      </w:r>
      <w:proofErr w:type="spellEnd"/>
      <w:r w:rsidR="00AA7ED4" w:rsidRPr="000E13FE">
        <w:rPr>
          <w:rFonts w:ascii="Times New Roman" w:hAnsi="Times New Roman" w:cs="Times New Roman"/>
        </w:rPr>
        <w:t xml:space="preserve"> A, Ilieva G, </w:t>
      </w:r>
      <w:proofErr w:type="spellStart"/>
      <w:r w:rsidR="00AA7ED4" w:rsidRPr="000E13FE">
        <w:rPr>
          <w:rFonts w:ascii="Times New Roman" w:hAnsi="Times New Roman" w:cs="Times New Roman"/>
        </w:rPr>
        <w:t>Kocova</w:t>
      </w:r>
      <w:proofErr w:type="spellEnd"/>
      <w:r w:rsidR="00AA7ED4" w:rsidRPr="000E13FE">
        <w:rPr>
          <w:rFonts w:ascii="Times New Roman" w:hAnsi="Times New Roman" w:cs="Times New Roman"/>
        </w:rPr>
        <w:t xml:space="preserve"> M. Implementation of fluorescent in situ hybridization (fish) as a method for detecting microdeletion syndromes – our first experiences. </w:t>
      </w:r>
      <w:proofErr w:type="spellStart"/>
      <w:r w:rsidR="00135771" w:rsidRPr="000E13FE">
        <w:rPr>
          <w:rFonts w:ascii="Times New Roman" w:hAnsi="Times New Roman" w:cs="Times New Roman"/>
        </w:rPr>
        <w:t>Prilozi</w:t>
      </w:r>
      <w:proofErr w:type="spellEnd"/>
      <w:r w:rsidR="00135771" w:rsidRPr="000E13FE">
        <w:rPr>
          <w:rFonts w:ascii="Times New Roman" w:hAnsi="Times New Roman" w:cs="Times New Roman"/>
        </w:rPr>
        <w:t xml:space="preserve">, Odd. biol. med. </w:t>
      </w:r>
      <w:proofErr w:type="spellStart"/>
      <w:r w:rsidR="00135771" w:rsidRPr="000E13FE">
        <w:rPr>
          <w:rFonts w:ascii="Times New Roman" w:hAnsi="Times New Roman" w:cs="Times New Roman"/>
        </w:rPr>
        <w:t>nauki</w:t>
      </w:r>
      <w:proofErr w:type="spellEnd"/>
      <w:r w:rsidR="00135771" w:rsidRPr="000E13FE">
        <w:rPr>
          <w:rFonts w:ascii="Times New Roman" w:hAnsi="Times New Roman" w:cs="Times New Roman"/>
        </w:rPr>
        <w:t>, MANU, XXVIII, 2, s. 87‡97</w:t>
      </w:r>
      <w:r w:rsidR="008B2D96">
        <w:rPr>
          <w:rFonts w:ascii="Times New Roman" w:hAnsi="Times New Roman" w:cs="Times New Roman"/>
        </w:rPr>
        <w:t>.</w:t>
      </w:r>
      <w:r w:rsidR="00135771" w:rsidRPr="000E13FE">
        <w:rPr>
          <w:rFonts w:ascii="Times New Roman" w:hAnsi="Times New Roman" w:cs="Times New Roman"/>
        </w:rPr>
        <w:t>2007</w:t>
      </w:r>
      <w:r w:rsidR="008B2D96">
        <w:rPr>
          <w:rFonts w:ascii="Times New Roman" w:hAnsi="Times New Roman" w:cs="Times New Roman"/>
        </w:rPr>
        <w:t xml:space="preserve">. </w:t>
      </w:r>
      <w:r w:rsidR="00135771" w:rsidRPr="000E13FE">
        <w:rPr>
          <w:rFonts w:ascii="Times New Roman" w:hAnsi="Times New Roman" w:cs="Times New Roman"/>
        </w:rPr>
        <w:t>Contributions, Sec. Biol. Med. Sci., MASA, XXVIII, 2, p. 87–97 UDK: 616-056.7</w:t>
      </w:r>
    </w:p>
    <w:p w14:paraId="6F98B079" w14:textId="446FCD51" w:rsidR="00135771" w:rsidRPr="000E13FE" w:rsidRDefault="009E32A3" w:rsidP="00695EEC">
      <w:pPr>
        <w:spacing w:after="0" w:line="480" w:lineRule="auto"/>
        <w:jc w:val="both"/>
        <w:rPr>
          <w:rFonts w:ascii="Times New Roman" w:hAnsi="Times New Roman" w:cs="Times New Roman"/>
        </w:rPr>
      </w:pPr>
      <w:r w:rsidRPr="000E13FE">
        <w:rPr>
          <w:rFonts w:ascii="Times New Roman" w:hAnsi="Times New Roman" w:cs="Times New Roman"/>
        </w:rPr>
        <w:t xml:space="preserve">8. </w:t>
      </w:r>
      <w:r w:rsidR="00135771" w:rsidRPr="000E13FE">
        <w:rPr>
          <w:rFonts w:ascii="Times New Roman" w:hAnsi="Times New Roman" w:cs="Times New Roman"/>
        </w:rPr>
        <w:t xml:space="preserve">Malcolm S. Microdeletion and microduplication syndromes. </w:t>
      </w:r>
      <w:proofErr w:type="spellStart"/>
      <w:r w:rsidR="00135771" w:rsidRPr="000E13FE">
        <w:rPr>
          <w:rFonts w:ascii="Times New Roman" w:hAnsi="Times New Roman" w:cs="Times New Roman"/>
        </w:rPr>
        <w:t>Prenat</w:t>
      </w:r>
      <w:proofErr w:type="spellEnd"/>
      <w:r w:rsidR="00135771" w:rsidRPr="000E13FE">
        <w:rPr>
          <w:rFonts w:ascii="Times New Roman" w:hAnsi="Times New Roman" w:cs="Times New Roman"/>
        </w:rPr>
        <w:t xml:space="preserve"> Diagn; </w:t>
      </w:r>
      <w:r w:rsidR="008B2D96" w:rsidRPr="000E13FE">
        <w:rPr>
          <w:rFonts w:ascii="Times New Roman" w:hAnsi="Times New Roman" w:cs="Times New Roman"/>
        </w:rPr>
        <w:t>1996</w:t>
      </w:r>
      <w:r w:rsidR="008B2D96">
        <w:rPr>
          <w:rFonts w:ascii="Times New Roman" w:hAnsi="Times New Roman" w:cs="Times New Roman"/>
        </w:rPr>
        <w:t xml:space="preserve">. </w:t>
      </w:r>
      <w:r w:rsidR="00135771" w:rsidRPr="000E13FE">
        <w:rPr>
          <w:rFonts w:ascii="Times New Roman" w:hAnsi="Times New Roman" w:cs="Times New Roman"/>
        </w:rPr>
        <w:t xml:space="preserve">Dec; 16(13): 1213–9. </w:t>
      </w:r>
    </w:p>
    <w:p w14:paraId="364F9BC4" w14:textId="43A57E56" w:rsidR="00B42935" w:rsidRPr="000E13FE" w:rsidRDefault="00135771" w:rsidP="00695EEC">
      <w:pPr>
        <w:spacing w:after="0" w:line="480" w:lineRule="auto"/>
        <w:jc w:val="both"/>
        <w:rPr>
          <w:rFonts w:ascii="Times New Roman" w:hAnsi="Times New Roman" w:cs="Times New Roman"/>
        </w:rPr>
      </w:pPr>
      <w:r w:rsidRPr="000E13FE">
        <w:rPr>
          <w:rFonts w:ascii="Times New Roman" w:hAnsi="Times New Roman" w:cs="Times New Roman"/>
        </w:rPr>
        <w:t xml:space="preserve">9. Smith K, Lowther G. et al. The predictive value of findings of the common aneuploidies, </w:t>
      </w:r>
      <w:proofErr w:type="spellStart"/>
      <w:r w:rsidRPr="000E13FE">
        <w:rPr>
          <w:rFonts w:ascii="Times New Roman" w:hAnsi="Times New Roman" w:cs="Times New Roman"/>
        </w:rPr>
        <w:t>trisomies</w:t>
      </w:r>
      <w:proofErr w:type="spellEnd"/>
      <w:r w:rsidRPr="000E13FE">
        <w:rPr>
          <w:rFonts w:ascii="Times New Roman" w:hAnsi="Times New Roman" w:cs="Times New Roman"/>
        </w:rPr>
        <w:t xml:space="preserve"> 13, 18 and 21, and numerical sex chromosome abnormalities at CVS: Experience from the ACC U.K. Collaborative study.</w:t>
      </w:r>
      <w:r w:rsidR="00382442" w:rsidRPr="00382442">
        <w:rPr>
          <w:rFonts w:ascii="Times New Roman" w:hAnsi="Times New Roman" w:cs="Times New Roman"/>
        </w:rPr>
        <w:t xml:space="preserve"> </w:t>
      </w:r>
      <w:r w:rsidR="00382442" w:rsidRPr="000E13FE">
        <w:rPr>
          <w:rFonts w:ascii="Times New Roman" w:hAnsi="Times New Roman" w:cs="Times New Roman"/>
        </w:rPr>
        <w:t>1999</w:t>
      </w:r>
      <w:r w:rsidR="00382442">
        <w:rPr>
          <w:rFonts w:ascii="Times New Roman" w:hAnsi="Times New Roman" w:cs="Times New Roman"/>
        </w:rPr>
        <w:t xml:space="preserve">. </w:t>
      </w:r>
      <w:proofErr w:type="spellStart"/>
      <w:r w:rsidRPr="000E13FE">
        <w:rPr>
          <w:rFonts w:ascii="Times New Roman" w:hAnsi="Times New Roman" w:cs="Times New Roman"/>
        </w:rPr>
        <w:t>Prenat</w:t>
      </w:r>
      <w:proofErr w:type="spellEnd"/>
      <w:r w:rsidRPr="000E13FE">
        <w:rPr>
          <w:rFonts w:ascii="Times New Roman" w:hAnsi="Times New Roman" w:cs="Times New Roman"/>
        </w:rPr>
        <w:t xml:space="preserve"> Diagn; 19: 817–826. </w:t>
      </w:r>
    </w:p>
    <w:p w14:paraId="6C6F3D15" w14:textId="04B73B26" w:rsidR="00B42935" w:rsidRPr="000E13FE" w:rsidRDefault="00B42935" w:rsidP="00695EEC">
      <w:pPr>
        <w:spacing w:after="0" w:line="480" w:lineRule="auto"/>
        <w:jc w:val="both"/>
        <w:rPr>
          <w:rFonts w:ascii="Times New Roman" w:hAnsi="Times New Roman" w:cs="Times New Roman"/>
        </w:rPr>
      </w:pPr>
      <w:r w:rsidRPr="000E13FE">
        <w:rPr>
          <w:rFonts w:ascii="Times New Roman" w:hAnsi="Times New Roman" w:cs="Times New Roman"/>
        </w:rPr>
        <w:t>1</w:t>
      </w:r>
      <w:r w:rsidR="009E32A3" w:rsidRPr="000E13FE">
        <w:rPr>
          <w:rFonts w:ascii="Times New Roman" w:hAnsi="Times New Roman" w:cs="Times New Roman"/>
        </w:rPr>
        <w:t>0</w:t>
      </w:r>
      <w:r w:rsidRPr="000E13FE">
        <w:rPr>
          <w:rFonts w:ascii="Times New Roman" w:hAnsi="Times New Roman" w:cs="Times New Roman"/>
        </w:rPr>
        <w:t xml:space="preserve">. Smith A. (): FISH and the </w:t>
      </w:r>
      <w:r w:rsidR="00AA7ED4" w:rsidRPr="000E13FE">
        <w:rPr>
          <w:rFonts w:ascii="Times New Roman" w:hAnsi="Times New Roman" w:cs="Times New Roman"/>
        </w:rPr>
        <w:t>pediatrician</w:t>
      </w:r>
      <w:r w:rsidRPr="000E13FE">
        <w:rPr>
          <w:rFonts w:ascii="Times New Roman" w:hAnsi="Times New Roman" w:cs="Times New Roman"/>
        </w:rPr>
        <w:t xml:space="preserve">. J </w:t>
      </w:r>
      <w:r w:rsidR="004A1975" w:rsidRPr="000E13FE">
        <w:rPr>
          <w:rFonts w:ascii="Times New Roman" w:hAnsi="Times New Roman" w:cs="Times New Roman"/>
        </w:rPr>
        <w:t>Pediatric</w:t>
      </w:r>
      <w:r w:rsidRPr="000E13FE">
        <w:rPr>
          <w:rFonts w:ascii="Times New Roman" w:hAnsi="Times New Roman" w:cs="Times New Roman"/>
        </w:rPr>
        <w:t xml:space="preserve"> Child Health; </w:t>
      </w:r>
      <w:r w:rsidR="00382442" w:rsidRPr="000E13FE">
        <w:rPr>
          <w:rFonts w:ascii="Times New Roman" w:hAnsi="Times New Roman" w:cs="Times New Roman"/>
        </w:rPr>
        <w:t>1997</w:t>
      </w:r>
      <w:r w:rsidR="00382442">
        <w:rPr>
          <w:rFonts w:ascii="Times New Roman" w:hAnsi="Times New Roman" w:cs="Times New Roman"/>
        </w:rPr>
        <w:t xml:space="preserve">; </w:t>
      </w:r>
      <w:r w:rsidRPr="000E13FE">
        <w:rPr>
          <w:rFonts w:ascii="Times New Roman" w:hAnsi="Times New Roman" w:cs="Times New Roman"/>
        </w:rPr>
        <w:t>Oct; 33(5): 365–8.</w:t>
      </w:r>
    </w:p>
    <w:p w14:paraId="0DA1AA4C" w14:textId="2A842797" w:rsidR="00B42935" w:rsidRDefault="009E32A3" w:rsidP="00695EEC">
      <w:pPr>
        <w:spacing w:after="0" w:line="480" w:lineRule="auto"/>
        <w:jc w:val="both"/>
        <w:rPr>
          <w:rFonts w:ascii="Times New Roman" w:hAnsi="Times New Roman" w:cs="Times New Roman"/>
        </w:rPr>
      </w:pPr>
      <w:r w:rsidRPr="000E13FE">
        <w:rPr>
          <w:rFonts w:ascii="Times New Roman" w:hAnsi="Times New Roman" w:cs="Times New Roman"/>
        </w:rPr>
        <w:t xml:space="preserve">11. </w:t>
      </w:r>
      <w:proofErr w:type="spellStart"/>
      <w:r w:rsidR="00B42935" w:rsidRPr="000E13FE">
        <w:rPr>
          <w:rFonts w:ascii="Times New Roman" w:hAnsi="Times New Roman" w:cs="Times New Roman"/>
        </w:rPr>
        <w:t>Tibiletti</w:t>
      </w:r>
      <w:proofErr w:type="spellEnd"/>
      <w:r w:rsidR="00B42935" w:rsidRPr="000E13FE">
        <w:rPr>
          <w:rFonts w:ascii="Times New Roman" w:hAnsi="Times New Roman" w:cs="Times New Roman"/>
        </w:rPr>
        <w:t xml:space="preserve"> MG, </w:t>
      </w:r>
      <w:proofErr w:type="spellStart"/>
      <w:r w:rsidR="00B42935" w:rsidRPr="000E13FE">
        <w:rPr>
          <w:rFonts w:ascii="Times New Roman" w:hAnsi="Times New Roman" w:cs="Times New Roman"/>
        </w:rPr>
        <w:t>Bernasconi</w:t>
      </w:r>
      <w:proofErr w:type="spellEnd"/>
      <w:r w:rsidR="00B42935" w:rsidRPr="000E13FE">
        <w:rPr>
          <w:rFonts w:ascii="Times New Roman" w:hAnsi="Times New Roman" w:cs="Times New Roman"/>
        </w:rPr>
        <w:t xml:space="preserve"> B, </w:t>
      </w:r>
      <w:proofErr w:type="spellStart"/>
      <w:r w:rsidR="00B42935" w:rsidRPr="000E13FE">
        <w:rPr>
          <w:rFonts w:ascii="Times New Roman" w:hAnsi="Times New Roman" w:cs="Times New Roman"/>
        </w:rPr>
        <w:t>Dionigi</w:t>
      </w:r>
      <w:proofErr w:type="spellEnd"/>
      <w:r w:rsidR="00B42935" w:rsidRPr="000E13FE">
        <w:rPr>
          <w:rFonts w:ascii="Times New Roman" w:hAnsi="Times New Roman" w:cs="Times New Roman"/>
        </w:rPr>
        <w:t xml:space="preserve"> A, Riva C. The applications of FISH in tumor pathology. Adv Clin Path 1999; 3(4): 111î8. </w:t>
      </w:r>
    </w:p>
    <w:p w14:paraId="26F6A0A7" w14:textId="5E7DF125" w:rsidR="001F331A" w:rsidRDefault="001F331A" w:rsidP="00695EEC">
      <w:pPr>
        <w:spacing w:after="0" w:line="480" w:lineRule="auto"/>
        <w:jc w:val="both"/>
        <w:rPr>
          <w:rFonts w:ascii="Times New Roman" w:hAnsi="Times New Roman" w:cs="Times New Roman"/>
        </w:rPr>
      </w:pPr>
    </w:p>
    <w:sectPr w:rsidR="001F3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3B5C"/>
    <w:multiLevelType w:val="hybridMultilevel"/>
    <w:tmpl w:val="7CBA9174"/>
    <w:lvl w:ilvl="0" w:tplc="1F8239C4">
      <w:numFmt w:val="bullet"/>
      <w:lvlText w:val="-"/>
      <w:lvlJc w:val="left"/>
      <w:pPr>
        <w:ind w:left="720" w:hanging="360"/>
      </w:pPr>
      <w:rPr>
        <w:rFonts w:ascii="Calibri" w:eastAsiaTheme="minorHAnsi" w:hAnsi="Calibri" w:cs="Calibri" w:hint="default"/>
        <w:color w:val="auto"/>
        <w:sz w:val="22"/>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120D2166"/>
    <w:multiLevelType w:val="hybridMultilevel"/>
    <w:tmpl w:val="35C067F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4A310928"/>
    <w:multiLevelType w:val="hybridMultilevel"/>
    <w:tmpl w:val="ABF2F44E"/>
    <w:lvl w:ilvl="0" w:tplc="9E383BE8">
      <w:start w:val="1"/>
      <w:numFmt w:val="upperRoman"/>
      <w:lvlText w:val="%1."/>
      <w:lvlJc w:val="left"/>
      <w:pPr>
        <w:ind w:left="1440" w:hanging="72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 w15:restartNumberingAfterBreak="0">
    <w:nsid w:val="53A80D6F"/>
    <w:multiLevelType w:val="multilevel"/>
    <w:tmpl w:val="1C38F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F8"/>
    <w:rsid w:val="000E13FE"/>
    <w:rsid w:val="00135771"/>
    <w:rsid w:val="001967AB"/>
    <w:rsid w:val="001D0888"/>
    <w:rsid w:val="001F331A"/>
    <w:rsid w:val="0020161C"/>
    <w:rsid w:val="002A4D38"/>
    <w:rsid w:val="002C72B0"/>
    <w:rsid w:val="002E0F04"/>
    <w:rsid w:val="00316C15"/>
    <w:rsid w:val="003357EC"/>
    <w:rsid w:val="00340D68"/>
    <w:rsid w:val="00364DA9"/>
    <w:rsid w:val="0038027B"/>
    <w:rsid w:val="00382442"/>
    <w:rsid w:val="00397F4F"/>
    <w:rsid w:val="003C14CA"/>
    <w:rsid w:val="00451206"/>
    <w:rsid w:val="004A1975"/>
    <w:rsid w:val="005961F4"/>
    <w:rsid w:val="005B1391"/>
    <w:rsid w:val="005C433D"/>
    <w:rsid w:val="005F5C63"/>
    <w:rsid w:val="00695EEC"/>
    <w:rsid w:val="006A07F8"/>
    <w:rsid w:val="007C3352"/>
    <w:rsid w:val="0080323C"/>
    <w:rsid w:val="008B2D96"/>
    <w:rsid w:val="008E12AD"/>
    <w:rsid w:val="00955F4A"/>
    <w:rsid w:val="0098271A"/>
    <w:rsid w:val="00986108"/>
    <w:rsid w:val="009A7EAA"/>
    <w:rsid w:val="009C2A26"/>
    <w:rsid w:val="009C679D"/>
    <w:rsid w:val="009E32A3"/>
    <w:rsid w:val="00A1687F"/>
    <w:rsid w:val="00A442ED"/>
    <w:rsid w:val="00A80C2F"/>
    <w:rsid w:val="00AA7ED4"/>
    <w:rsid w:val="00AF4867"/>
    <w:rsid w:val="00B24E9D"/>
    <w:rsid w:val="00B42935"/>
    <w:rsid w:val="00B87BEA"/>
    <w:rsid w:val="00B9059D"/>
    <w:rsid w:val="00BE3AB6"/>
    <w:rsid w:val="00C574EE"/>
    <w:rsid w:val="00C82346"/>
    <w:rsid w:val="00CA2375"/>
    <w:rsid w:val="00CB507D"/>
    <w:rsid w:val="00D3765D"/>
    <w:rsid w:val="00D605E7"/>
    <w:rsid w:val="00D844FF"/>
    <w:rsid w:val="00DF5230"/>
    <w:rsid w:val="00E110A9"/>
    <w:rsid w:val="00EC7757"/>
    <w:rsid w:val="00EF660A"/>
    <w:rsid w:val="00F33AF7"/>
    <w:rsid w:val="00FB5FCD"/>
    <w:rsid w:val="00FD6F7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8609"/>
  <w15:chartTrackingRefBased/>
  <w15:docId w15:val="{00B824FC-043B-4C0B-9797-BA3CA9B5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F0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1687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A1687F"/>
    <w:rPr>
      <w:rFonts w:ascii="Consolas" w:hAnsi="Consolas"/>
      <w:sz w:val="20"/>
      <w:szCs w:val="20"/>
      <w:lang w:val="en-US"/>
    </w:rPr>
  </w:style>
  <w:style w:type="paragraph" w:styleId="ListParagraph">
    <w:name w:val="List Paragraph"/>
    <w:basedOn w:val="Normal"/>
    <w:uiPriority w:val="34"/>
    <w:qFormat/>
    <w:rsid w:val="0038027B"/>
    <w:pPr>
      <w:ind w:left="720"/>
      <w:contextualSpacing/>
    </w:pPr>
  </w:style>
  <w:style w:type="character" w:styleId="Hyperlink">
    <w:name w:val="Hyperlink"/>
    <w:basedOn w:val="DefaultParagraphFont"/>
    <w:uiPriority w:val="99"/>
    <w:unhideWhenUsed/>
    <w:rsid w:val="00316C15"/>
    <w:rPr>
      <w:color w:val="0000FF"/>
      <w:u w:val="single"/>
    </w:rPr>
  </w:style>
  <w:style w:type="character" w:styleId="Emphasis">
    <w:name w:val="Emphasis"/>
    <w:basedOn w:val="DefaultParagraphFont"/>
    <w:uiPriority w:val="20"/>
    <w:qFormat/>
    <w:rsid w:val="00AA7ED4"/>
    <w:rPr>
      <w:i/>
      <w:iCs/>
    </w:rPr>
  </w:style>
  <w:style w:type="character" w:styleId="UnresolvedMention">
    <w:name w:val="Unresolved Mention"/>
    <w:basedOn w:val="DefaultParagraphFont"/>
    <w:uiPriority w:val="99"/>
    <w:semiHidden/>
    <w:unhideWhenUsed/>
    <w:rsid w:val="00955F4A"/>
    <w:rPr>
      <w:color w:val="605E5C"/>
      <w:shd w:val="clear" w:color="auto" w:fill="E1DFDD"/>
    </w:rPr>
  </w:style>
  <w:style w:type="character" w:styleId="Strong">
    <w:name w:val="Strong"/>
    <w:basedOn w:val="DefaultParagraphFont"/>
    <w:uiPriority w:val="22"/>
    <w:qFormat/>
    <w:rsid w:val="001F3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572">
      <w:bodyDiv w:val="1"/>
      <w:marLeft w:val="0"/>
      <w:marRight w:val="0"/>
      <w:marTop w:val="0"/>
      <w:marBottom w:val="0"/>
      <w:divBdr>
        <w:top w:val="none" w:sz="0" w:space="0" w:color="auto"/>
        <w:left w:val="none" w:sz="0" w:space="0" w:color="auto"/>
        <w:bottom w:val="none" w:sz="0" w:space="0" w:color="auto"/>
        <w:right w:val="none" w:sz="0" w:space="0" w:color="auto"/>
      </w:divBdr>
    </w:div>
    <w:div w:id="330522471">
      <w:bodyDiv w:val="1"/>
      <w:marLeft w:val="0"/>
      <w:marRight w:val="0"/>
      <w:marTop w:val="0"/>
      <w:marBottom w:val="0"/>
      <w:divBdr>
        <w:top w:val="none" w:sz="0" w:space="0" w:color="auto"/>
        <w:left w:val="none" w:sz="0" w:space="0" w:color="auto"/>
        <w:bottom w:val="none" w:sz="0" w:space="0" w:color="auto"/>
        <w:right w:val="none" w:sz="0" w:space="0" w:color="auto"/>
      </w:divBdr>
    </w:div>
    <w:div w:id="420372472">
      <w:bodyDiv w:val="1"/>
      <w:marLeft w:val="0"/>
      <w:marRight w:val="0"/>
      <w:marTop w:val="0"/>
      <w:marBottom w:val="0"/>
      <w:divBdr>
        <w:top w:val="none" w:sz="0" w:space="0" w:color="auto"/>
        <w:left w:val="none" w:sz="0" w:space="0" w:color="auto"/>
        <w:bottom w:val="none" w:sz="0" w:space="0" w:color="auto"/>
        <w:right w:val="none" w:sz="0" w:space="0" w:color="auto"/>
      </w:divBdr>
    </w:div>
    <w:div w:id="721756244">
      <w:bodyDiv w:val="1"/>
      <w:marLeft w:val="0"/>
      <w:marRight w:val="0"/>
      <w:marTop w:val="0"/>
      <w:marBottom w:val="0"/>
      <w:divBdr>
        <w:top w:val="none" w:sz="0" w:space="0" w:color="auto"/>
        <w:left w:val="none" w:sz="0" w:space="0" w:color="auto"/>
        <w:bottom w:val="none" w:sz="0" w:space="0" w:color="auto"/>
        <w:right w:val="none" w:sz="0" w:space="0" w:color="auto"/>
      </w:divBdr>
    </w:div>
    <w:div w:id="753673536">
      <w:bodyDiv w:val="1"/>
      <w:marLeft w:val="0"/>
      <w:marRight w:val="0"/>
      <w:marTop w:val="0"/>
      <w:marBottom w:val="0"/>
      <w:divBdr>
        <w:top w:val="none" w:sz="0" w:space="0" w:color="auto"/>
        <w:left w:val="none" w:sz="0" w:space="0" w:color="auto"/>
        <w:bottom w:val="none" w:sz="0" w:space="0" w:color="auto"/>
        <w:right w:val="none" w:sz="0" w:space="0" w:color="auto"/>
      </w:divBdr>
    </w:div>
    <w:div w:id="759910897">
      <w:bodyDiv w:val="1"/>
      <w:marLeft w:val="0"/>
      <w:marRight w:val="0"/>
      <w:marTop w:val="0"/>
      <w:marBottom w:val="0"/>
      <w:divBdr>
        <w:top w:val="none" w:sz="0" w:space="0" w:color="auto"/>
        <w:left w:val="none" w:sz="0" w:space="0" w:color="auto"/>
        <w:bottom w:val="none" w:sz="0" w:space="0" w:color="auto"/>
        <w:right w:val="none" w:sz="0" w:space="0" w:color="auto"/>
      </w:divBdr>
    </w:div>
    <w:div w:id="970013551">
      <w:bodyDiv w:val="1"/>
      <w:marLeft w:val="0"/>
      <w:marRight w:val="0"/>
      <w:marTop w:val="0"/>
      <w:marBottom w:val="0"/>
      <w:divBdr>
        <w:top w:val="none" w:sz="0" w:space="0" w:color="auto"/>
        <w:left w:val="none" w:sz="0" w:space="0" w:color="auto"/>
        <w:bottom w:val="none" w:sz="0" w:space="0" w:color="auto"/>
        <w:right w:val="none" w:sz="0" w:space="0" w:color="auto"/>
      </w:divBdr>
    </w:div>
    <w:div w:id="1037313381">
      <w:bodyDiv w:val="1"/>
      <w:marLeft w:val="0"/>
      <w:marRight w:val="0"/>
      <w:marTop w:val="0"/>
      <w:marBottom w:val="0"/>
      <w:divBdr>
        <w:top w:val="none" w:sz="0" w:space="0" w:color="auto"/>
        <w:left w:val="none" w:sz="0" w:space="0" w:color="auto"/>
        <w:bottom w:val="none" w:sz="0" w:space="0" w:color="auto"/>
        <w:right w:val="none" w:sz="0" w:space="0" w:color="auto"/>
      </w:divBdr>
    </w:div>
    <w:div w:id="1067532009">
      <w:bodyDiv w:val="1"/>
      <w:marLeft w:val="0"/>
      <w:marRight w:val="0"/>
      <w:marTop w:val="0"/>
      <w:marBottom w:val="0"/>
      <w:divBdr>
        <w:top w:val="none" w:sz="0" w:space="0" w:color="auto"/>
        <w:left w:val="none" w:sz="0" w:space="0" w:color="auto"/>
        <w:bottom w:val="none" w:sz="0" w:space="0" w:color="auto"/>
        <w:right w:val="none" w:sz="0" w:space="0" w:color="auto"/>
      </w:divBdr>
    </w:div>
    <w:div w:id="1244603535">
      <w:bodyDiv w:val="1"/>
      <w:marLeft w:val="0"/>
      <w:marRight w:val="0"/>
      <w:marTop w:val="0"/>
      <w:marBottom w:val="0"/>
      <w:divBdr>
        <w:top w:val="none" w:sz="0" w:space="0" w:color="auto"/>
        <w:left w:val="none" w:sz="0" w:space="0" w:color="auto"/>
        <w:bottom w:val="none" w:sz="0" w:space="0" w:color="auto"/>
        <w:right w:val="none" w:sz="0" w:space="0" w:color="auto"/>
      </w:divBdr>
    </w:div>
    <w:div w:id="1315449280">
      <w:bodyDiv w:val="1"/>
      <w:marLeft w:val="0"/>
      <w:marRight w:val="0"/>
      <w:marTop w:val="0"/>
      <w:marBottom w:val="0"/>
      <w:divBdr>
        <w:top w:val="none" w:sz="0" w:space="0" w:color="auto"/>
        <w:left w:val="none" w:sz="0" w:space="0" w:color="auto"/>
        <w:bottom w:val="none" w:sz="0" w:space="0" w:color="auto"/>
        <w:right w:val="none" w:sz="0" w:space="0" w:color="auto"/>
      </w:divBdr>
      <w:divsChild>
        <w:div w:id="1202210958">
          <w:marLeft w:val="0"/>
          <w:marRight w:val="0"/>
          <w:marTop w:val="0"/>
          <w:marBottom w:val="660"/>
          <w:divBdr>
            <w:top w:val="none" w:sz="0" w:space="0" w:color="auto"/>
            <w:left w:val="none" w:sz="0" w:space="0" w:color="auto"/>
            <w:bottom w:val="none" w:sz="0" w:space="0" w:color="auto"/>
            <w:right w:val="none" w:sz="0" w:space="0" w:color="auto"/>
          </w:divBdr>
          <w:divsChild>
            <w:div w:id="240452486">
              <w:marLeft w:val="0"/>
              <w:marRight w:val="0"/>
              <w:marTop w:val="0"/>
              <w:marBottom w:val="450"/>
              <w:divBdr>
                <w:top w:val="none" w:sz="0" w:space="0" w:color="auto"/>
                <w:left w:val="none" w:sz="0" w:space="0" w:color="auto"/>
                <w:bottom w:val="none" w:sz="0" w:space="0" w:color="auto"/>
                <w:right w:val="none" w:sz="0" w:space="0" w:color="auto"/>
              </w:divBdr>
              <w:divsChild>
                <w:div w:id="1259363802">
                  <w:marLeft w:val="0"/>
                  <w:marRight w:val="0"/>
                  <w:marTop w:val="0"/>
                  <w:marBottom w:val="0"/>
                  <w:divBdr>
                    <w:top w:val="none" w:sz="0" w:space="0" w:color="auto"/>
                    <w:left w:val="none" w:sz="0" w:space="0" w:color="auto"/>
                    <w:bottom w:val="none" w:sz="0" w:space="0" w:color="auto"/>
                    <w:right w:val="none" w:sz="0" w:space="0" w:color="auto"/>
                  </w:divBdr>
                  <w:divsChild>
                    <w:div w:id="2093814217">
                      <w:marLeft w:val="0"/>
                      <w:marRight w:val="0"/>
                      <w:marTop w:val="0"/>
                      <w:marBottom w:val="0"/>
                      <w:divBdr>
                        <w:top w:val="none" w:sz="0" w:space="0" w:color="auto"/>
                        <w:left w:val="none" w:sz="0" w:space="0" w:color="auto"/>
                        <w:bottom w:val="none" w:sz="0" w:space="0" w:color="auto"/>
                        <w:right w:val="none" w:sz="0" w:space="0" w:color="auto"/>
                      </w:divBdr>
                    </w:div>
                    <w:div w:id="32212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06393">
          <w:marLeft w:val="0"/>
          <w:marRight w:val="0"/>
          <w:marTop w:val="0"/>
          <w:marBottom w:val="660"/>
          <w:divBdr>
            <w:top w:val="none" w:sz="0" w:space="0" w:color="auto"/>
            <w:left w:val="none" w:sz="0" w:space="0" w:color="auto"/>
            <w:bottom w:val="none" w:sz="0" w:space="0" w:color="auto"/>
            <w:right w:val="none" w:sz="0" w:space="0" w:color="auto"/>
          </w:divBdr>
          <w:divsChild>
            <w:div w:id="1544251445">
              <w:marLeft w:val="0"/>
              <w:marRight w:val="0"/>
              <w:marTop w:val="0"/>
              <w:marBottom w:val="450"/>
              <w:divBdr>
                <w:top w:val="none" w:sz="0" w:space="0" w:color="auto"/>
                <w:left w:val="none" w:sz="0" w:space="0" w:color="auto"/>
                <w:bottom w:val="none" w:sz="0" w:space="0" w:color="auto"/>
                <w:right w:val="none" w:sz="0" w:space="0" w:color="auto"/>
              </w:divBdr>
              <w:divsChild>
                <w:div w:id="163858269">
                  <w:marLeft w:val="0"/>
                  <w:marRight w:val="0"/>
                  <w:marTop w:val="0"/>
                  <w:marBottom w:val="0"/>
                  <w:divBdr>
                    <w:top w:val="none" w:sz="0" w:space="0" w:color="auto"/>
                    <w:left w:val="none" w:sz="0" w:space="0" w:color="auto"/>
                    <w:bottom w:val="none" w:sz="0" w:space="0" w:color="auto"/>
                    <w:right w:val="none" w:sz="0" w:space="0" w:color="auto"/>
                  </w:divBdr>
                  <w:divsChild>
                    <w:div w:id="12155527">
                      <w:marLeft w:val="0"/>
                      <w:marRight w:val="0"/>
                      <w:marTop w:val="0"/>
                      <w:marBottom w:val="0"/>
                      <w:divBdr>
                        <w:top w:val="none" w:sz="0" w:space="0" w:color="auto"/>
                        <w:left w:val="none" w:sz="0" w:space="0" w:color="auto"/>
                        <w:bottom w:val="none" w:sz="0" w:space="0" w:color="auto"/>
                        <w:right w:val="none" w:sz="0" w:space="0" w:color="auto"/>
                      </w:divBdr>
                      <w:divsChild>
                        <w:div w:id="744227777">
                          <w:marLeft w:val="0"/>
                          <w:marRight w:val="0"/>
                          <w:marTop w:val="0"/>
                          <w:marBottom w:val="0"/>
                          <w:divBdr>
                            <w:top w:val="none" w:sz="0" w:space="0" w:color="auto"/>
                            <w:left w:val="none" w:sz="0" w:space="0" w:color="auto"/>
                            <w:bottom w:val="none" w:sz="0" w:space="0" w:color="auto"/>
                            <w:right w:val="none" w:sz="0" w:space="0" w:color="auto"/>
                          </w:divBdr>
                          <w:divsChild>
                            <w:div w:id="958223694">
                              <w:marLeft w:val="0"/>
                              <w:marRight w:val="0"/>
                              <w:marTop w:val="0"/>
                              <w:marBottom w:val="0"/>
                              <w:divBdr>
                                <w:top w:val="none" w:sz="0" w:space="0" w:color="auto"/>
                                <w:left w:val="none" w:sz="0" w:space="0" w:color="auto"/>
                                <w:bottom w:val="none" w:sz="0" w:space="0" w:color="auto"/>
                                <w:right w:val="none" w:sz="0" w:space="0" w:color="auto"/>
                              </w:divBdr>
                              <w:divsChild>
                                <w:div w:id="1706519718">
                                  <w:marLeft w:val="0"/>
                                  <w:marRight w:val="0"/>
                                  <w:marTop w:val="0"/>
                                  <w:marBottom w:val="0"/>
                                  <w:divBdr>
                                    <w:top w:val="none" w:sz="0" w:space="0" w:color="auto"/>
                                    <w:left w:val="none" w:sz="0" w:space="0" w:color="auto"/>
                                    <w:bottom w:val="none" w:sz="0" w:space="0" w:color="auto"/>
                                    <w:right w:val="none" w:sz="0" w:space="0" w:color="auto"/>
                                  </w:divBdr>
                                  <w:divsChild>
                                    <w:div w:id="1618173374">
                                      <w:marLeft w:val="0"/>
                                      <w:marRight w:val="0"/>
                                      <w:marTop w:val="0"/>
                                      <w:marBottom w:val="0"/>
                                      <w:divBdr>
                                        <w:top w:val="none" w:sz="0" w:space="0" w:color="auto"/>
                                        <w:left w:val="none" w:sz="0" w:space="0" w:color="auto"/>
                                        <w:bottom w:val="none" w:sz="0" w:space="0" w:color="auto"/>
                                        <w:right w:val="none" w:sz="0" w:space="0" w:color="auto"/>
                                      </w:divBdr>
                                    </w:div>
                                  </w:divsChild>
                                </w:div>
                                <w:div w:id="1024945014">
                                  <w:marLeft w:val="0"/>
                                  <w:marRight w:val="0"/>
                                  <w:marTop w:val="0"/>
                                  <w:marBottom w:val="0"/>
                                  <w:divBdr>
                                    <w:top w:val="none" w:sz="0" w:space="0" w:color="auto"/>
                                    <w:left w:val="none" w:sz="0" w:space="0" w:color="auto"/>
                                    <w:bottom w:val="none" w:sz="0" w:space="0" w:color="auto"/>
                                    <w:right w:val="none" w:sz="0" w:space="0" w:color="auto"/>
                                  </w:divBdr>
                                  <w:divsChild>
                                    <w:div w:id="12449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1505">
                      <w:marLeft w:val="0"/>
                      <w:marRight w:val="0"/>
                      <w:marTop w:val="0"/>
                      <w:marBottom w:val="0"/>
                      <w:divBdr>
                        <w:top w:val="none" w:sz="0" w:space="0" w:color="auto"/>
                        <w:left w:val="none" w:sz="0" w:space="0" w:color="auto"/>
                        <w:bottom w:val="none" w:sz="0" w:space="0" w:color="auto"/>
                        <w:right w:val="none" w:sz="0" w:space="0" w:color="auto"/>
                      </w:divBdr>
                      <w:divsChild>
                        <w:div w:id="1054084342">
                          <w:marLeft w:val="0"/>
                          <w:marRight w:val="0"/>
                          <w:marTop w:val="0"/>
                          <w:marBottom w:val="0"/>
                          <w:divBdr>
                            <w:top w:val="none" w:sz="0" w:space="0" w:color="auto"/>
                            <w:left w:val="none" w:sz="0" w:space="0" w:color="auto"/>
                            <w:bottom w:val="none" w:sz="0" w:space="0" w:color="auto"/>
                            <w:right w:val="none" w:sz="0" w:space="0" w:color="auto"/>
                          </w:divBdr>
                        </w:div>
                      </w:divsChild>
                    </w:div>
                    <w:div w:id="18600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6699">
          <w:marLeft w:val="0"/>
          <w:marRight w:val="0"/>
          <w:marTop w:val="0"/>
          <w:marBottom w:val="660"/>
          <w:divBdr>
            <w:top w:val="none" w:sz="0" w:space="0" w:color="auto"/>
            <w:left w:val="none" w:sz="0" w:space="0" w:color="auto"/>
            <w:bottom w:val="none" w:sz="0" w:space="0" w:color="auto"/>
            <w:right w:val="none" w:sz="0" w:space="0" w:color="auto"/>
          </w:divBdr>
          <w:divsChild>
            <w:div w:id="1244140611">
              <w:marLeft w:val="0"/>
              <w:marRight w:val="0"/>
              <w:marTop w:val="0"/>
              <w:marBottom w:val="0"/>
              <w:divBdr>
                <w:top w:val="none" w:sz="0" w:space="0" w:color="auto"/>
                <w:left w:val="none" w:sz="0" w:space="0" w:color="auto"/>
                <w:bottom w:val="none" w:sz="0" w:space="0" w:color="auto"/>
                <w:right w:val="none" w:sz="0" w:space="0" w:color="auto"/>
              </w:divBdr>
              <w:divsChild>
                <w:div w:id="145250322">
                  <w:marLeft w:val="0"/>
                  <w:marRight w:val="0"/>
                  <w:marTop w:val="0"/>
                  <w:marBottom w:val="0"/>
                  <w:divBdr>
                    <w:top w:val="none" w:sz="0" w:space="0" w:color="auto"/>
                    <w:left w:val="none" w:sz="0" w:space="0" w:color="auto"/>
                    <w:bottom w:val="none" w:sz="0" w:space="0" w:color="auto"/>
                    <w:right w:val="none" w:sz="0" w:space="0" w:color="auto"/>
                  </w:divBdr>
                  <w:divsChild>
                    <w:div w:id="15353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6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venka.velickova@ugd.edu.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1600</TotalTime>
  <Pages>5</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 Velickova</dc:creator>
  <cp:keywords/>
  <dc:description/>
  <cp:lastModifiedBy>Nevenka Velickova</cp:lastModifiedBy>
  <cp:revision>37</cp:revision>
  <dcterms:created xsi:type="dcterms:W3CDTF">2022-05-05T09:23:00Z</dcterms:created>
  <dcterms:modified xsi:type="dcterms:W3CDTF">2022-11-07T10:49:00Z</dcterms:modified>
</cp:coreProperties>
</file>